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6AA96" w14:textId="77777777" w:rsidR="0097439D" w:rsidRPr="0087690F" w:rsidRDefault="0097439D" w:rsidP="0097439D">
      <w:pPr>
        <w:pStyle w:val="Heading3"/>
        <w:spacing w:before="0" w:after="0"/>
        <w:jc w:val="center"/>
        <w:rPr>
          <w:rFonts w:ascii="Times New Roman" w:hAnsi="Times New Roman"/>
          <w:sz w:val="16"/>
        </w:rPr>
      </w:pPr>
    </w:p>
    <w:tbl>
      <w:tblPr>
        <w:tblStyle w:val="GridTable1Light-Accent1"/>
        <w:tblW w:w="5000" w:type="pct"/>
        <w:tblLayout w:type="fixed"/>
        <w:tblLook w:val="0000" w:firstRow="0" w:lastRow="0" w:firstColumn="0" w:lastColumn="0" w:noHBand="0" w:noVBand="0"/>
      </w:tblPr>
      <w:tblGrid>
        <w:gridCol w:w="1646"/>
        <w:gridCol w:w="3594"/>
        <w:gridCol w:w="876"/>
        <w:gridCol w:w="1174"/>
        <w:gridCol w:w="1761"/>
        <w:gridCol w:w="531"/>
        <w:gridCol w:w="1566"/>
        <w:gridCol w:w="678"/>
        <w:gridCol w:w="2533"/>
        <w:gridCol w:w="110"/>
        <w:gridCol w:w="1227"/>
      </w:tblGrid>
      <w:tr w:rsidR="00C3680D" w14:paraId="307A4583" w14:textId="77777777" w:rsidTr="006E04B2">
        <w:trPr>
          <w:trHeight w:val="380"/>
        </w:trPr>
        <w:tc>
          <w:tcPr>
            <w:tcW w:w="524" w:type="pct"/>
            <w:vMerge w:val="restart"/>
          </w:tcPr>
          <w:p w14:paraId="20CB1D14" w14:textId="77777777" w:rsidR="00C3680D" w:rsidRDefault="00541E8F" w:rsidP="00533DFC">
            <w:pPr>
              <w:ind w:left="23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014B167A" wp14:editId="38A9F873">
                  <wp:extent cx="948055" cy="807085"/>
                  <wp:effectExtent l="0" t="0" r="0" b="0"/>
                  <wp:docPr id="1" name="Picture 3" descr="https://www-p.unisa.edu.au/styleguide/logos/images/logo_unisa_RGB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-p.unisa.edu.au/styleguide/logos/images/logo_unisa_RGB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pct"/>
            <w:gridSpan w:val="9"/>
          </w:tcPr>
          <w:p w14:paraId="2B2740EA" w14:textId="77777777" w:rsidR="00C3680D" w:rsidRPr="005F555A" w:rsidRDefault="00533DFC" w:rsidP="00EE4F1F">
            <w:pPr>
              <w:pStyle w:val="Heading1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</w:rPr>
              <w:t>WHS</w:t>
            </w:r>
            <w:r w:rsidR="00C3680D">
              <w:rPr>
                <w:sz w:val="20"/>
              </w:rPr>
              <w:t xml:space="preserve"> FORM</w:t>
            </w:r>
          </w:p>
        </w:tc>
        <w:tc>
          <w:tcPr>
            <w:tcW w:w="391" w:type="pct"/>
          </w:tcPr>
          <w:p w14:paraId="1BF210C6" w14:textId="77777777" w:rsidR="00C3680D" w:rsidRDefault="00533DFC" w:rsidP="00B6201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WHS</w:t>
            </w:r>
            <w:r w:rsidR="00C3680D">
              <w:rPr>
                <w:b/>
              </w:rPr>
              <w:t>17</w:t>
            </w:r>
          </w:p>
        </w:tc>
      </w:tr>
      <w:tr w:rsidR="00C3680D" w14:paraId="61800875" w14:textId="77777777" w:rsidTr="00533321">
        <w:trPr>
          <w:trHeight w:val="657"/>
        </w:trPr>
        <w:tc>
          <w:tcPr>
            <w:tcW w:w="524" w:type="pct"/>
            <w:vMerge/>
          </w:tcPr>
          <w:p w14:paraId="5DC9744D" w14:textId="77777777" w:rsidR="00C3680D" w:rsidRDefault="00C3680D" w:rsidP="00B6201C">
            <w:pPr>
              <w:jc w:val="center"/>
            </w:pPr>
          </w:p>
        </w:tc>
        <w:tc>
          <w:tcPr>
            <w:tcW w:w="4085" w:type="pct"/>
            <w:gridSpan w:val="9"/>
            <w:vAlign w:val="center"/>
          </w:tcPr>
          <w:p w14:paraId="147F9347" w14:textId="77777777" w:rsidR="00C3680D" w:rsidRPr="00F515DB" w:rsidRDefault="00C3680D" w:rsidP="00533321">
            <w:pPr>
              <w:pStyle w:val="Heading2"/>
              <w:jc w:val="center"/>
              <w:outlineLvl w:val="1"/>
            </w:pPr>
            <w:r w:rsidRPr="00F515DB">
              <w:t xml:space="preserve">WORKSITE INSPECTION – </w:t>
            </w:r>
            <w:r w:rsidRPr="00F515DB">
              <w:rPr>
                <w:caps/>
              </w:rPr>
              <w:t>Laboratory Environment &amp; chemical handling areas</w:t>
            </w:r>
          </w:p>
        </w:tc>
        <w:tc>
          <w:tcPr>
            <w:tcW w:w="391" w:type="pct"/>
          </w:tcPr>
          <w:p w14:paraId="7D41D472" w14:textId="3055F7A9" w:rsidR="00C3680D" w:rsidRPr="00EE4F1F" w:rsidRDefault="00C3680D" w:rsidP="00B6201C">
            <w:pPr>
              <w:keepNext/>
              <w:tabs>
                <w:tab w:val="right" w:pos="13489"/>
              </w:tabs>
              <w:spacing w:before="60"/>
              <w:jc w:val="center"/>
              <w:outlineLvl w:val="0"/>
            </w:pPr>
            <w:r w:rsidRPr="00533321">
              <w:rPr>
                <w:sz w:val="18"/>
                <w:szCs w:val="18"/>
              </w:rPr>
              <w:t xml:space="preserve">Page 1 of </w:t>
            </w:r>
            <w:r w:rsidR="001C023A" w:rsidRPr="00533321">
              <w:rPr>
                <w:sz w:val="18"/>
                <w:szCs w:val="18"/>
              </w:rPr>
              <w:t>7</w:t>
            </w:r>
          </w:p>
        </w:tc>
      </w:tr>
      <w:tr w:rsidR="00C3680D" w14:paraId="2FAFC399" w14:textId="77777777" w:rsidTr="006E04B2">
        <w:trPr>
          <w:trHeight w:val="380"/>
        </w:trPr>
        <w:tc>
          <w:tcPr>
            <w:tcW w:w="2322" w:type="pct"/>
            <w:gridSpan w:val="4"/>
          </w:tcPr>
          <w:p w14:paraId="07D151D7" w14:textId="4EDA5617" w:rsidR="00C3680D" w:rsidRDefault="00FD4C75">
            <w:pPr>
              <w:spacing w:before="60"/>
              <w:rPr>
                <w:b/>
              </w:rPr>
            </w:pPr>
            <w:r>
              <w:rPr>
                <w:b/>
              </w:rPr>
              <w:t>Unit or Research Institute</w:t>
            </w:r>
            <w:r w:rsidR="00C3680D">
              <w:rPr>
                <w:b/>
              </w:rPr>
              <w:t>:</w:t>
            </w:r>
          </w:p>
        </w:tc>
        <w:tc>
          <w:tcPr>
            <w:tcW w:w="1445" w:type="pct"/>
            <w:gridSpan w:val="4"/>
          </w:tcPr>
          <w:p w14:paraId="043D56B6" w14:textId="77777777" w:rsidR="00C3680D" w:rsidRDefault="00C3680D">
            <w:pPr>
              <w:spacing w:before="60"/>
              <w:ind w:left="-57" w:right="446"/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1233" w:type="pct"/>
            <w:gridSpan w:val="3"/>
          </w:tcPr>
          <w:p w14:paraId="40344109" w14:textId="77777777" w:rsidR="00C3680D" w:rsidRDefault="00C3680D">
            <w:pPr>
              <w:spacing w:before="60"/>
            </w:pPr>
            <w:r>
              <w:rPr>
                <w:b/>
              </w:rPr>
              <w:t>Date:</w:t>
            </w:r>
          </w:p>
        </w:tc>
      </w:tr>
      <w:tr w:rsidR="00C3680D" w14:paraId="4F7DDA49" w14:textId="77777777" w:rsidTr="006E04B2">
        <w:trPr>
          <w:trHeight w:val="380"/>
        </w:trPr>
        <w:tc>
          <w:tcPr>
            <w:tcW w:w="3052" w:type="pct"/>
            <w:gridSpan w:val="6"/>
          </w:tcPr>
          <w:p w14:paraId="04EF8972" w14:textId="77777777" w:rsidR="00C3680D" w:rsidRDefault="00C3680D">
            <w:pPr>
              <w:spacing w:before="120"/>
              <w:rPr>
                <w:b/>
              </w:rPr>
            </w:pPr>
            <w:r>
              <w:rPr>
                <w:b/>
              </w:rPr>
              <w:t>Inspected by:</w:t>
            </w:r>
          </w:p>
        </w:tc>
        <w:tc>
          <w:tcPr>
            <w:tcW w:w="1948" w:type="pct"/>
            <w:gridSpan w:val="5"/>
          </w:tcPr>
          <w:p w14:paraId="74788B1D" w14:textId="77777777" w:rsidR="00C3680D" w:rsidRDefault="00C3680D">
            <w:pPr>
              <w:spacing w:before="120"/>
              <w:rPr>
                <w:b/>
              </w:rPr>
            </w:pPr>
            <w:r>
              <w:rPr>
                <w:b/>
              </w:rPr>
              <w:t>Signed:</w:t>
            </w:r>
          </w:p>
        </w:tc>
      </w:tr>
      <w:tr w:rsidR="00C3680D" w14:paraId="3F5E2B14" w14:textId="77777777" w:rsidTr="006E04B2">
        <w:tc>
          <w:tcPr>
            <w:tcW w:w="5000" w:type="pct"/>
            <w:gridSpan w:val="11"/>
          </w:tcPr>
          <w:p w14:paraId="2A2BFB03" w14:textId="06EBBE36" w:rsidR="00C3680D" w:rsidRPr="006E04B2" w:rsidRDefault="00FD4C75" w:rsidP="006E04B2">
            <w:pPr>
              <w:pStyle w:val="ListParagraph"/>
              <w:numPr>
                <w:ilvl w:val="0"/>
                <w:numId w:val="1"/>
              </w:numPr>
              <w:spacing w:before="40" w:after="40"/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6E04B2">
              <w:rPr>
                <w:rFonts w:cs="Arial"/>
                <w:color w:val="000000"/>
                <w:sz w:val="18"/>
                <w:szCs w:val="18"/>
              </w:rPr>
              <w:t xml:space="preserve">The </w:t>
            </w:r>
            <w:r w:rsidR="00C3680D" w:rsidRPr="006E04B2">
              <w:rPr>
                <w:rFonts w:cs="Arial"/>
                <w:color w:val="000000"/>
                <w:sz w:val="18"/>
                <w:szCs w:val="18"/>
              </w:rPr>
              <w:t>Workplace Inspection checklist</w:t>
            </w:r>
            <w:r w:rsidRPr="006E04B2">
              <w:rPr>
                <w:rFonts w:cs="Arial"/>
                <w:color w:val="000000"/>
                <w:sz w:val="18"/>
                <w:szCs w:val="18"/>
              </w:rPr>
              <w:t xml:space="preserve"> may be modified locally</w:t>
            </w:r>
            <w:r w:rsidR="00C3680D" w:rsidRPr="006E04B2">
              <w:rPr>
                <w:rFonts w:cs="Arial"/>
                <w:color w:val="000000"/>
                <w:sz w:val="18"/>
                <w:szCs w:val="18"/>
              </w:rPr>
              <w:t xml:space="preserve"> to ensure appropriateness and relevance to the local environment</w:t>
            </w:r>
            <w:r w:rsidR="00E93068" w:rsidRPr="006E04B2">
              <w:rPr>
                <w:rFonts w:cs="Arial"/>
                <w:color w:val="000000"/>
                <w:sz w:val="18"/>
                <w:szCs w:val="18"/>
              </w:rPr>
              <w:t>.</w:t>
            </w:r>
            <w:r w:rsidR="00C3680D" w:rsidRPr="006E04B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E04B2">
              <w:rPr>
                <w:rFonts w:cs="Arial"/>
                <w:color w:val="000000"/>
                <w:sz w:val="18"/>
                <w:szCs w:val="18"/>
              </w:rPr>
              <w:t>Please monitor this master form for updated versions.</w:t>
            </w:r>
          </w:p>
          <w:p w14:paraId="7449696B" w14:textId="77777777" w:rsidR="00C3680D" w:rsidRPr="006E04B2" w:rsidRDefault="00E93068" w:rsidP="006E04B2">
            <w:pPr>
              <w:pStyle w:val="ListParagraph"/>
              <w:numPr>
                <w:ilvl w:val="0"/>
                <w:numId w:val="1"/>
              </w:numPr>
              <w:spacing w:before="40" w:after="40"/>
              <w:ind w:right="-108"/>
              <w:rPr>
                <w:rFonts w:cs="Arial"/>
                <w:b/>
              </w:rPr>
            </w:pPr>
            <w:r w:rsidRPr="006E04B2">
              <w:rPr>
                <w:rFonts w:cs="Arial"/>
                <w:color w:val="000000"/>
                <w:sz w:val="18"/>
                <w:szCs w:val="18"/>
              </w:rPr>
              <w:t>The</w:t>
            </w:r>
            <w:r w:rsidR="00C3680D" w:rsidRPr="006E04B2">
              <w:rPr>
                <w:rFonts w:cs="Arial"/>
                <w:color w:val="000000"/>
                <w:sz w:val="18"/>
                <w:szCs w:val="18"/>
              </w:rPr>
              <w:t xml:space="preserve"> action </w:t>
            </w:r>
            <w:r w:rsidRPr="006E04B2">
              <w:rPr>
                <w:rFonts w:cs="Arial"/>
                <w:color w:val="000000"/>
                <w:sz w:val="18"/>
                <w:szCs w:val="18"/>
              </w:rPr>
              <w:t xml:space="preserve">taken </w:t>
            </w:r>
            <w:r w:rsidR="00C3680D" w:rsidRPr="006E04B2">
              <w:rPr>
                <w:rFonts w:cs="Arial"/>
                <w:color w:val="000000"/>
                <w:sz w:val="18"/>
                <w:szCs w:val="18"/>
              </w:rPr>
              <w:t xml:space="preserve">and </w:t>
            </w:r>
            <w:r w:rsidRPr="006E04B2">
              <w:rPr>
                <w:rFonts w:cs="Arial"/>
                <w:color w:val="000000"/>
                <w:sz w:val="18"/>
                <w:szCs w:val="18"/>
              </w:rPr>
              <w:t xml:space="preserve">date &amp; </w:t>
            </w:r>
            <w:r w:rsidR="00C3680D" w:rsidRPr="006E04B2">
              <w:rPr>
                <w:rFonts w:cs="Arial"/>
                <w:color w:val="000000"/>
                <w:sz w:val="18"/>
                <w:szCs w:val="18"/>
              </w:rPr>
              <w:t>sign</w:t>
            </w:r>
            <w:r w:rsidRPr="006E04B2">
              <w:rPr>
                <w:rFonts w:cs="Arial"/>
                <w:color w:val="000000"/>
                <w:sz w:val="18"/>
                <w:szCs w:val="18"/>
              </w:rPr>
              <w:t>-</w:t>
            </w:r>
            <w:r w:rsidR="00C3680D" w:rsidRPr="006E04B2">
              <w:rPr>
                <w:rFonts w:cs="Arial"/>
                <w:color w:val="000000"/>
                <w:sz w:val="18"/>
                <w:szCs w:val="18"/>
              </w:rPr>
              <w:t>off on completion must be recorded.</w:t>
            </w:r>
          </w:p>
        </w:tc>
      </w:tr>
      <w:tr w:rsidR="00C3680D" w:rsidRPr="00470953" w14:paraId="72038D31" w14:textId="77777777" w:rsidTr="003F4F85">
        <w:tc>
          <w:tcPr>
            <w:tcW w:w="1669" w:type="pct"/>
            <w:gridSpan w:val="2"/>
            <w:shd w:val="clear" w:color="auto" w:fill="DAEEF3" w:themeFill="accent5" w:themeFillTint="33"/>
            <w:vAlign w:val="center"/>
          </w:tcPr>
          <w:p w14:paraId="1AA765D3" w14:textId="77777777" w:rsidR="00C3680D" w:rsidRPr="00470953" w:rsidRDefault="00C3680D" w:rsidP="006E04B2">
            <w:pPr>
              <w:spacing w:before="40" w:after="40"/>
              <w:ind w:left="-108" w:right="-108"/>
              <w:jc w:val="center"/>
              <w:rPr>
                <w:rFonts w:ascii="Univers" w:hAnsi="Univers"/>
                <w:b/>
              </w:rPr>
            </w:pPr>
            <w:r w:rsidRPr="00470953">
              <w:rPr>
                <w:rFonts w:ascii="Univers" w:hAnsi="Univers"/>
                <w:b/>
              </w:rPr>
              <w:t>Inspection Items</w:t>
            </w:r>
          </w:p>
        </w:tc>
        <w:tc>
          <w:tcPr>
            <w:tcW w:w="279" w:type="pct"/>
            <w:shd w:val="clear" w:color="auto" w:fill="DAEEF3" w:themeFill="accent5" w:themeFillTint="33"/>
            <w:vAlign w:val="center"/>
          </w:tcPr>
          <w:p w14:paraId="22FA150A" w14:textId="77777777" w:rsidR="00C3680D" w:rsidRPr="00470953" w:rsidRDefault="00C3680D" w:rsidP="006E04B2">
            <w:pPr>
              <w:spacing w:before="40" w:after="40"/>
              <w:ind w:left="-108" w:right="-108"/>
              <w:jc w:val="center"/>
              <w:rPr>
                <w:rFonts w:ascii="Univers" w:hAnsi="Univers"/>
                <w:b/>
              </w:rPr>
            </w:pPr>
          </w:p>
        </w:tc>
        <w:tc>
          <w:tcPr>
            <w:tcW w:w="935" w:type="pct"/>
            <w:gridSpan w:val="2"/>
            <w:shd w:val="clear" w:color="auto" w:fill="DAEEF3" w:themeFill="accent5" w:themeFillTint="33"/>
            <w:vAlign w:val="center"/>
          </w:tcPr>
          <w:p w14:paraId="6F05DBC0" w14:textId="77777777" w:rsidR="00C3680D" w:rsidRPr="00470953" w:rsidRDefault="00C3680D" w:rsidP="006E04B2">
            <w:pPr>
              <w:spacing w:before="40" w:after="40"/>
              <w:jc w:val="center"/>
              <w:rPr>
                <w:rFonts w:ascii="Univers" w:hAnsi="Univers" w:cs="Arial"/>
                <w:b/>
              </w:rPr>
            </w:pPr>
            <w:r w:rsidRPr="00470953">
              <w:rPr>
                <w:rFonts w:ascii="Univers" w:hAnsi="Univers" w:cs="Arial"/>
                <w:b/>
              </w:rPr>
              <w:t>Opportunity for Improvement</w:t>
            </w:r>
          </w:p>
        </w:tc>
        <w:tc>
          <w:tcPr>
            <w:tcW w:w="668" w:type="pct"/>
            <w:gridSpan w:val="2"/>
            <w:shd w:val="clear" w:color="auto" w:fill="DAEEF3" w:themeFill="accent5" w:themeFillTint="33"/>
            <w:vAlign w:val="center"/>
          </w:tcPr>
          <w:p w14:paraId="4ECC3AA7" w14:textId="77777777" w:rsidR="00C3680D" w:rsidRPr="00470953" w:rsidRDefault="00C3680D" w:rsidP="006E04B2">
            <w:pPr>
              <w:spacing w:before="40" w:after="40"/>
              <w:ind w:left="-108" w:right="-108"/>
              <w:jc w:val="center"/>
              <w:rPr>
                <w:rFonts w:ascii="Univers" w:hAnsi="Univers" w:cs="Arial"/>
                <w:b/>
              </w:rPr>
            </w:pPr>
            <w:r w:rsidRPr="00470953">
              <w:rPr>
                <w:rFonts w:ascii="Univers" w:hAnsi="Univers" w:cs="Arial"/>
                <w:b/>
              </w:rPr>
              <w:t>Person Responsible for Action</w:t>
            </w:r>
          </w:p>
        </w:tc>
        <w:tc>
          <w:tcPr>
            <w:tcW w:w="1023" w:type="pct"/>
            <w:gridSpan w:val="2"/>
            <w:shd w:val="clear" w:color="auto" w:fill="DAEEF3" w:themeFill="accent5" w:themeFillTint="33"/>
            <w:vAlign w:val="center"/>
          </w:tcPr>
          <w:p w14:paraId="0BF2F3B6" w14:textId="77777777" w:rsidR="00C3680D" w:rsidRPr="00470953" w:rsidRDefault="00C3680D" w:rsidP="006E04B2">
            <w:pPr>
              <w:spacing w:before="40" w:after="40"/>
              <w:ind w:left="-108" w:right="-108"/>
              <w:jc w:val="center"/>
              <w:rPr>
                <w:rFonts w:ascii="Univers" w:hAnsi="Univers" w:cs="Arial"/>
                <w:b/>
              </w:rPr>
            </w:pPr>
            <w:r w:rsidRPr="00470953">
              <w:rPr>
                <w:rFonts w:ascii="Univers" w:hAnsi="Univers" w:cs="Arial"/>
                <w:b/>
              </w:rPr>
              <w:t>Action Taken</w:t>
            </w:r>
          </w:p>
        </w:tc>
        <w:tc>
          <w:tcPr>
            <w:tcW w:w="426" w:type="pct"/>
            <w:gridSpan w:val="2"/>
            <w:shd w:val="clear" w:color="auto" w:fill="DAEEF3" w:themeFill="accent5" w:themeFillTint="33"/>
            <w:vAlign w:val="center"/>
          </w:tcPr>
          <w:p w14:paraId="027C34D5" w14:textId="77777777" w:rsidR="00C3680D" w:rsidRPr="00470953" w:rsidRDefault="00F000AF" w:rsidP="006E04B2">
            <w:pPr>
              <w:spacing w:before="40" w:after="40"/>
              <w:ind w:left="-108" w:right="-108"/>
              <w:jc w:val="center"/>
              <w:rPr>
                <w:rFonts w:ascii="Univers" w:hAnsi="Univers" w:cs="Arial"/>
                <w:b/>
              </w:rPr>
            </w:pPr>
            <w:r w:rsidRPr="00470953">
              <w:rPr>
                <w:rFonts w:ascii="Univers" w:hAnsi="Univers" w:cs="Arial"/>
                <w:b/>
              </w:rPr>
              <w:t>Date</w:t>
            </w:r>
            <w:r w:rsidR="00C3680D" w:rsidRPr="00470953">
              <w:rPr>
                <w:rFonts w:ascii="Univers" w:hAnsi="Univers" w:cs="Arial"/>
                <w:b/>
              </w:rPr>
              <w:t xml:space="preserve"> Completed</w:t>
            </w:r>
            <w:r w:rsidRPr="00470953">
              <w:rPr>
                <w:rFonts w:ascii="Univers" w:hAnsi="Univers" w:cs="Arial"/>
                <w:b/>
              </w:rPr>
              <w:t xml:space="preserve"> &amp; Sign-off</w:t>
            </w:r>
          </w:p>
        </w:tc>
      </w:tr>
      <w:tr w:rsidR="00C3680D" w14:paraId="5B9734F1" w14:textId="77777777" w:rsidTr="001C023A">
        <w:tc>
          <w:tcPr>
            <w:tcW w:w="1669" w:type="pct"/>
            <w:gridSpan w:val="2"/>
            <w:shd w:val="clear" w:color="auto" w:fill="DBE5F1" w:themeFill="accent1" w:themeFillTint="33"/>
          </w:tcPr>
          <w:p w14:paraId="0D4C8B64" w14:textId="77777777" w:rsidR="00C3680D" w:rsidRDefault="00C3680D">
            <w:pPr>
              <w:pStyle w:val="Heading8"/>
              <w:outlineLvl w:val="7"/>
              <w:rPr>
                <w:sz w:val="20"/>
              </w:rPr>
            </w:pPr>
            <w:r>
              <w:rPr>
                <w:sz w:val="20"/>
              </w:rPr>
              <w:t>Administrative &amp; Miscellaneous</w:t>
            </w:r>
          </w:p>
        </w:tc>
        <w:tc>
          <w:tcPr>
            <w:tcW w:w="279" w:type="pct"/>
            <w:shd w:val="clear" w:color="auto" w:fill="DBE5F1" w:themeFill="accent1" w:themeFillTint="33"/>
          </w:tcPr>
          <w:p w14:paraId="4C8C25D0" w14:textId="77777777" w:rsidR="00C3680D" w:rsidRDefault="00C3680D">
            <w:pPr>
              <w:spacing w:before="40" w:after="40"/>
              <w:jc w:val="center"/>
              <w:rPr>
                <w:rFonts w:ascii="Univers" w:hAnsi="Univers"/>
                <w:sz w:val="18"/>
              </w:rPr>
            </w:pPr>
          </w:p>
        </w:tc>
        <w:tc>
          <w:tcPr>
            <w:tcW w:w="935" w:type="pct"/>
            <w:gridSpan w:val="2"/>
            <w:shd w:val="clear" w:color="auto" w:fill="DBE5F1" w:themeFill="accent1" w:themeFillTint="33"/>
          </w:tcPr>
          <w:p w14:paraId="37937607" w14:textId="77777777" w:rsidR="00C3680D" w:rsidRDefault="00C3680D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68" w:type="pct"/>
            <w:gridSpan w:val="2"/>
            <w:shd w:val="clear" w:color="auto" w:fill="DBE5F1" w:themeFill="accent1" w:themeFillTint="33"/>
          </w:tcPr>
          <w:p w14:paraId="2F23BFBD" w14:textId="77777777" w:rsidR="00C3680D" w:rsidRDefault="00C3680D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  <w:gridSpan w:val="2"/>
            <w:shd w:val="clear" w:color="auto" w:fill="DBE5F1" w:themeFill="accent1" w:themeFillTint="33"/>
          </w:tcPr>
          <w:p w14:paraId="097F7D4C" w14:textId="77777777" w:rsidR="00C3680D" w:rsidRDefault="00C3680D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26" w:type="pct"/>
            <w:gridSpan w:val="2"/>
            <w:shd w:val="clear" w:color="auto" w:fill="DBE5F1" w:themeFill="accent1" w:themeFillTint="33"/>
          </w:tcPr>
          <w:p w14:paraId="7AF67298" w14:textId="77777777" w:rsidR="00C3680D" w:rsidRDefault="00C3680D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3680D" w14:paraId="49144742" w14:textId="77777777" w:rsidTr="003F4F85">
        <w:tc>
          <w:tcPr>
            <w:tcW w:w="1669" w:type="pct"/>
            <w:gridSpan w:val="2"/>
          </w:tcPr>
          <w:p w14:paraId="52D6E7FA" w14:textId="77777777" w:rsidR="00C3680D" w:rsidRDefault="00E92A5C" w:rsidP="00EE4F1F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Are</w:t>
            </w:r>
            <w:r w:rsidR="00F000AF">
              <w:rPr>
                <w:rFonts w:ascii="Univers" w:hAnsi="Univers"/>
                <w:sz w:val="18"/>
              </w:rPr>
              <w:t xml:space="preserve"> laboratory safety</w:t>
            </w:r>
            <w:r>
              <w:rPr>
                <w:rFonts w:ascii="Univers" w:hAnsi="Univers"/>
                <w:sz w:val="18"/>
              </w:rPr>
              <w:t xml:space="preserve"> behaviours consistent with </w:t>
            </w:r>
            <w:r w:rsidR="00C3680D">
              <w:rPr>
                <w:rFonts w:ascii="Univers" w:hAnsi="Univers"/>
                <w:sz w:val="18"/>
              </w:rPr>
              <w:t>organisational expectations?</w:t>
            </w:r>
          </w:p>
        </w:tc>
        <w:tc>
          <w:tcPr>
            <w:tcW w:w="279" w:type="pct"/>
          </w:tcPr>
          <w:p w14:paraId="198E4747" w14:textId="77777777" w:rsidR="00C3680D" w:rsidRDefault="00C3680D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5" w:type="pct"/>
            <w:gridSpan w:val="2"/>
          </w:tcPr>
          <w:p w14:paraId="02512006" w14:textId="77777777" w:rsidR="00C3680D" w:rsidRDefault="00C3680D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68" w:type="pct"/>
            <w:gridSpan w:val="2"/>
          </w:tcPr>
          <w:p w14:paraId="7D46469D" w14:textId="77777777" w:rsidR="00C3680D" w:rsidRDefault="00C3680D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  <w:gridSpan w:val="2"/>
          </w:tcPr>
          <w:p w14:paraId="0C0FFD56" w14:textId="77777777" w:rsidR="00C3680D" w:rsidRDefault="00C3680D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26" w:type="pct"/>
            <w:gridSpan w:val="2"/>
          </w:tcPr>
          <w:p w14:paraId="5C767FDE" w14:textId="77777777" w:rsidR="00C3680D" w:rsidRDefault="00C3680D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3680D" w14:paraId="700622E3" w14:textId="77777777" w:rsidTr="003F4F85">
        <w:tc>
          <w:tcPr>
            <w:tcW w:w="1669" w:type="pct"/>
            <w:gridSpan w:val="2"/>
          </w:tcPr>
          <w:p w14:paraId="29FE8020" w14:textId="77777777" w:rsidR="00C3680D" w:rsidRDefault="00C3680D" w:rsidP="00EE4F1F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Are SOPs </w:t>
            </w:r>
            <w:r w:rsidR="00F000AF">
              <w:rPr>
                <w:rFonts w:ascii="Univers" w:hAnsi="Univers"/>
                <w:sz w:val="18"/>
              </w:rPr>
              <w:t xml:space="preserve">or safe working rules </w:t>
            </w:r>
            <w:r>
              <w:rPr>
                <w:rFonts w:ascii="Univers" w:hAnsi="Univers"/>
                <w:sz w:val="18"/>
              </w:rPr>
              <w:t xml:space="preserve">specific to the laboratory developed </w:t>
            </w:r>
            <w:r w:rsidR="00E92A5C">
              <w:rPr>
                <w:rFonts w:ascii="Univers" w:hAnsi="Univers"/>
                <w:sz w:val="18"/>
              </w:rPr>
              <w:t>and</w:t>
            </w:r>
            <w:r>
              <w:rPr>
                <w:rFonts w:ascii="Univers" w:hAnsi="Univers"/>
                <w:sz w:val="18"/>
              </w:rPr>
              <w:t xml:space="preserve"> implemented?</w:t>
            </w:r>
          </w:p>
        </w:tc>
        <w:tc>
          <w:tcPr>
            <w:tcW w:w="279" w:type="pct"/>
          </w:tcPr>
          <w:p w14:paraId="23861A9A" w14:textId="77777777" w:rsidR="00C3680D" w:rsidRDefault="00C3680D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5" w:type="pct"/>
            <w:gridSpan w:val="2"/>
          </w:tcPr>
          <w:p w14:paraId="6AB74AA7" w14:textId="77777777" w:rsidR="00C3680D" w:rsidRDefault="00C3680D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68" w:type="pct"/>
            <w:gridSpan w:val="2"/>
          </w:tcPr>
          <w:p w14:paraId="14B7D82A" w14:textId="77777777" w:rsidR="00C3680D" w:rsidRDefault="00C3680D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  <w:gridSpan w:val="2"/>
          </w:tcPr>
          <w:p w14:paraId="6BEC8185" w14:textId="77777777" w:rsidR="00C3680D" w:rsidRDefault="00C3680D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26" w:type="pct"/>
            <w:gridSpan w:val="2"/>
          </w:tcPr>
          <w:p w14:paraId="6B31C958" w14:textId="77777777" w:rsidR="00C3680D" w:rsidRDefault="00C3680D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3680D" w14:paraId="4F654FEA" w14:textId="77777777" w:rsidTr="003F4F85">
        <w:tc>
          <w:tcPr>
            <w:tcW w:w="1669" w:type="pct"/>
            <w:gridSpan w:val="2"/>
          </w:tcPr>
          <w:p w14:paraId="36754A4A" w14:textId="77777777" w:rsidR="00C3680D" w:rsidRDefault="00C3680D" w:rsidP="00EE4F1F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Are staff trained</w:t>
            </w:r>
            <w:r w:rsidR="00E92A5C">
              <w:rPr>
                <w:rFonts w:ascii="Univers" w:hAnsi="Univers"/>
                <w:sz w:val="18"/>
              </w:rPr>
              <w:t xml:space="preserve"> or instructed on </w:t>
            </w:r>
            <w:r w:rsidR="00E92A5C" w:rsidRPr="00EE4F1F">
              <w:rPr>
                <w:rFonts w:ascii="Univers" w:hAnsi="Univers"/>
                <w:sz w:val="18"/>
              </w:rPr>
              <w:t>the</w:t>
            </w:r>
            <w:r w:rsidRPr="005A10C0">
              <w:rPr>
                <w:rFonts w:ascii="Univers" w:hAnsi="Univers"/>
                <w:sz w:val="18"/>
              </w:rPr>
              <w:t xml:space="preserve"> SOPs</w:t>
            </w:r>
            <w:r w:rsidR="00F000AF">
              <w:rPr>
                <w:rFonts w:ascii="Univers" w:hAnsi="Univers"/>
                <w:sz w:val="18"/>
              </w:rPr>
              <w:t xml:space="preserve"> and lab safety rules</w:t>
            </w:r>
            <w:r w:rsidR="00E92A5C" w:rsidRPr="00EE4F1F">
              <w:rPr>
                <w:rFonts w:ascii="Univers" w:hAnsi="Univers"/>
                <w:sz w:val="18"/>
              </w:rPr>
              <w:t>?</w:t>
            </w:r>
          </w:p>
        </w:tc>
        <w:tc>
          <w:tcPr>
            <w:tcW w:w="279" w:type="pct"/>
          </w:tcPr>
          <w:p w14:paraId="4CAFBB0B" w14:textId="77777777" w:rsidR="00C3680D" w:rsidRDefault="00C3680D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5" w:type="pct"/>
            <w:gridSpan w:val="2"/>
          </w:tcPr>
          <w:p w14:paraId="0CA77DC0" w14:textId="77777777" w:rsidR="00C3680D" w:rsidRDefault="00C3680D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68" w:type="pct"/>
            <w:gridSpan w:val="2"/>
          </w:tcPr>
          <w:p w14:paraId="108FDFAE" w14:textId="77777777" w:rsidR="00C3680D" w:rsidRDefault="00C3680D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  <w:gridSpan w:val="2"/>
          </w:tcPr>
          <w:p w14:paraId="7A84E123" w14:textId="77777777" w:rsidR="00C3680D" w:rsidRDefault="00C3680D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26" w:type="pct"/>
            <w:gridSpan w:val="2"/>
          </w:tcPr>
          <w:p w14:paraId="56BDEE21" w14:textId="77777777" w:rsidR="00C3680D" w:rsidRDefault="00C3680D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5E395B" w14:paraId="20B2D4B6" w14:textId="77777777" w:rsidTr="003F4F85">
        <w:tc>
          <w:tcPr>
            <w:tcW w:w="1669" w:type="pct"/>
            <w:gridSpan w:val="2"/>
          </w:tcPr>
          <w:p w14:paraId="7CB79B5F" w14:textId="77777777" w:rsidR="005E395B" w:rsidRDefault="005E395B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Are records kept of personnel trained or instructed, maintenance &amp; servicing, and testing of equipment?</w:t>
            </w:r>
          </w:p>
        </w:tc>
        <w:tc>
          <w:tcPr>
            <w:tcW w:w="279" w:type="pct"/>
          </w:tcPr>
          <w:p w14:paraId="2AD083C6" w14:textId="40C70146" w:rsidR="005E395B" w:rsidRDefault="003F4F85" w:rsidP="003F4F85">
            <w:pPr>
              <w:spacing w:before="40" w:after="40"/>
              <w:ind w:left="-112" w:right="-57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5" w:type="pct"/>
            <w:gridSpan w:val="2"/>
          </w:tcPr>
          <w:p w14:paraId="1C5C0AF0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68" w:type="pct"/>
            <w:gridSpan w:val="2"/>
          </w:tcPr>
          <w:p w14:paraId="121C6205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  <w:gridSpan w:val="2"/>
          </w:tcPr>
          <w:p w14:paraId="65E92292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26" w:type="pct"/>
            <w:gridSpan w:val="2"/>
          </w:tcPr>
          <w:p w14:paraId="3BE02331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5E395B" w14:paraId="561E3150" w14:textId="77777777" w:rsidTr="003F4F85">
        <w:tc>
          <w:tcPr>
            <w:tcW w:w="1669" w:type="pct"/>
            <w:gridSpan w:val="2"/>
          </w:tcPr>
          <w:p w14:paraId="07970FA8" w14:textId="77777777" w:rsidR="005E395B" w:rsidRDefault="005E395B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Are all gas taps labelled?</w:t>
            </w:r>
          </w:p>
        </w:tc>
        <w:tc>
          <w:tcPr>
            <w:tcW w:w="279" w:type="pct"/>
          </w:tcPr>
          <w:p w14:paraId="494042B9" w14:textId="77777777" w:rsidR="005E395B" w:rsidRDefault="005E395B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5" w:type="pct"/>
            <w:gridSpan w:val="2"/>
          </w:tcPr>
          <w:p w14:paraId="414C90DE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68" w:type="pct"/>
            <w:gridSpan w:val="2"/>
          </w:tcPr>
          <w:p w14:paraId="315E7070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  <w:gridSpan w:val="2"/>
          </w:tcPr>
          <w:p w14:paraId="0F0C3FB9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26" w:type="pct"/>
            <w:gridSpan w:val="2"/>
          </w:tcPr>
          <w:p w14:paraId="63F5572C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5E395B" w14:paraId="2FB12D23" w14:textId="77777777" w:rsidTr="003F4F85">
        <w:tc>
          <w:tcPr>
            <w:tcW w:w="1669" w:type="pct"/>
            <w:gridSpan w:val="2"/>
          </w:tcPr>
          <w:p w14:paraId="5F56AD57" w14:textId="77777777" w:rsidR="005E395B" w:rsidRPr="0087690F" w:rsidRDefault="005E395B">
            <w:pPr>
              <w:pStyle w:val="Heading8"/>
              <w:outlineLvl w:val="7"/>
              <w:rPr>
                <w:sz w:val="12"/>
              </w:rPr>
            </w:pPr>
          </w:p>
        </w:tc>
        <w:tc>
          <w:tcPr>
            <w:tcW w:w="279" w:type="pct"/>
          </w:tcPr>
          <w:p w14:paraId="1B44D64C" w14:textId="77777777" w:rsidR="005E395B" w:rsidRDefault="005E395B" w:rsidP="003E38C1">
            <w:pPr>
              <w:spacing w:before="40" w:after="40"/>
              <w:ind w:left="-57" w:right="-57"/>
              <w:rPr>
                <w:rFonts w:ascii="Univers" w:hAnsi="Univers"/>
                <w:sz w:val="18"/>
              </w:rPr>
            </w:pPr>
          </w:p>
        </w:tc>
        <w:tc>
          <w:tcPr>
            <w:tcW w:w="935" w:type="pct"/>
            <w:gridSpan w:val="2"/>
          </w:tcPr>
          <w:p w14:paraId="3ADDE678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68" w:type="pct"/>
            <w:gridSpan w:val="2"/>
          </w:tcPr>
          <w:p w14:paraId="6DDF60A8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  <w:gridSpan w:val="2"/>
          </w:tcPr>
          <w:p w14:paraId="2D8C0FC8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26" w:type="pct"/>
            <w:gridSpan w:val="2"/>
          </w:tcPr>
          <w:p w14:paraId="71464425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5E395B" w14:paraId="4CCAC936" w14:textId="77777777" w:rsidTr="001C023A">
        <w:tc>
          <w:tcPr>
            <w:tcW w:w="1669" w:type="pct"/>
            <w:gridSpan w:val="2"/>
            <w:shd w:val="clear" w:color="auto" w:fill="DBE5F1" w:themeFill="accent1" w:themeFillTint="33"/>
          </w:tcPr>
          <w:p w14:paraId="3B1D6E8F" w14:textId="77777777" w:rsidR="005E395B" w:rsidRDefault="005E395B">
            <w:pPr>
              <w:pStyle w:val="Heading8"/>
              <w:outlineLvl w:val="7"/>
              <w:rPr>
                <w:sz w:val="20"/>
              </w:rPr>
            </w:pPr>
            <w:r>
              <w:rPr>
                <w:sz w:val="20"/>
              </w:rPr>
              <w:t>Housekeeping</w:t>
            </w:r>
          </w:p>
        </w:tc>
        <w:tc>
          <w:tcPr>
            <w:tcW w:w="279" w:type="pct"/>
            <w:shd w:val="clear" w:color="auto" w:fill="DBE5F1" w:themeFill="accent1" w:themeFillTint="33"/>
          </w:tcPr>
          <w:p w14:paraId="73272B6E" w14:textId="77777777" w:rsidR="005E395B" w:rsidRDefault="005E395B" w:rsidP="003E38C1">
            <w:pPr>
              <w:spacing w:before="40" w:after="40"/>
              <w:ind w:left="-57" w:right="-57"/>
              <w:rPr>
                <w:rFonts w:ascii="Univers" w:hAnsi="Univers"/>
                <w:sz w:val="18"/>
              </w:rPr>
            </w:pPr>
          </w:p>
        </w:tc>
        <w:tc>
          <w:tcPr>
            <w:tcW w:w="935" w:type="pct"/>
            <w:gridSpan w:val="2"/>
            <w:shd w:val="clear" w:color="auto" w:fill="DBE5F1" w:themeFill="accent1" w:themeFillTint="33"/>
          </w:tcPr>
          <w:p w14:paraId="40B9FFBD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68" w:type="pct"/>
            <w:gridSpan w:val="2"/>
            <w:shd w:val="clear" w:color="auto" w:fill="DBE5F1" w:themeFill="accent1" w:themeFillTint="33"/>
          </w:tcPr>
          <w:p w14:paraId="3A94DB57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  <w:gridSpan w:val="2"/>
            <w:shd w:val="clear" w:color="auto" w:fill="DBE5F1" w:themeFill="accent1" w:themeFillTint="33"/>
          </w:tcPr>
          <w:p w14:paraId="7BAF5EBC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26" w:type="pct"/>
            <w:gridSpan w:val="2"/>
            <w:shd w:val="clear" w:color="auto" w:fill="DBE5F1" w:themeFill="accent1" w:themeFillTint="33"/>
          </w:tcPr>
          <w:p w14:paraId="11D2531A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5E395B" w14:paraId="5563823B" w14:textId="77777777" w:rsidTr="003F4F85">
        <w:tc>
          <w:tcPr>
            <w:tcW w:w="1669" w:type="pct"/>
            <w:gridSpan w:val="2"/>
          </w:tcPr>
          <w:p w14:paraId="1A96025F" w14:textId="77777777" w:rsidR="005E395B" w:rsidRDefault="005E395B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Are floors clean, dry, and free from slip/trip hazards?</w:t>
            </w:r>
          </w:p>
        </w:tc>
        <w:tc>
          <w:tcPr>
            <w:tcW w:w="279" w:type="pct"/>
          </w:tcPr>
          <w:p w14:paraId="07E5C39E" w14:textId="77777777" w:rsidR="005E395B" w:rsidRDefault="005E395B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5" w:type="pct"/>
            <w:gridSpan w:val="2"/>
          </w:tcPr>
          <w:p w14:paraId="148E345B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68" w:type="pct"/>
            <w:gridSpan w:val="2"/>
          </w:tcPr>
          <w:p w14:paraId="2E7B4420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  <w:gridSpan w:val="2"/>
          </w:tcPr>
          <w:p w14:paraId="49F15AE3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26" w:type="pct"/>
            <w:gridSpan w:val="2"/>
          </w:tcPr>
          <w:p w14:paraId="4B389972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5E395B" w14:paraId="2FC5B8B0" w14:textId="77777777" w:rsidTr="003F4F85">
        <w:tc>
          <w:tcPr>
            <w:tcW w:w="1669" w:type="pct"/>
            <w:gridSpan w:val="2"/>
          </w:tcPr>
          <w:p w14:paraId="6587E6C6" w14:textId="77777777" w:rsidR="005E395B" w:rsidRDefault="005E395B" w:rsidP="00EE4F1F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Is the workplace free from accumulation of equipment, redundant chemicals, contaminated waste</w:t>
            </w:r>
            <w:r w:rsidRPr="00732040">
              <w:rPr>
                <w:rFonts w:ascii="Univers" w:hAnsi="Univers"/>
                <w:sz w:val="18"/>
              </w:rPr>
              <w:t xml:space="preserve"> or rubbish</w:t>
            </w:r>
            <w:r>
              <w:rPr>
                <w:rFonts w:ascii="Univers" w:hAnsi="Univers"/>
                <w:sz w:val="18"/>
              </w:rPr>
              <w:t>?</w:t>
            </w:r>
          </w:p>
        </w:tc>
        <w:tc>
          <w:tcPr>
            <w:tcW w:w="279" w:type="pct"/>
          </w:tcPr>
          <w:p w14:paraId="29AD35DD" w14:textId="77777777" w:rsidR="005E395B" w:rsidRDefault="005E395B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5" w:type="pct"/>
            <w:gridSpan w:val="2"/>
          </w:tcPr>
          <w:p w14:paraId="74F82364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68" w:type="pct"/>
            <w:gridSpan w:val="2"/>
          </w:tcPr>
          <w:p w14:paraId="6E72B7CD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  <w:gridSpan w:val="2"/>
          </w:tcPr>
          <w:p w14:paraId="420212B5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26" w:type="pct"/>
            <w:gridSpan w:val="2"/>
          </w:tcPr>
          <w:p w14:paraId="64947E7F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5E395B" w14:paraId="2DA4BCC4" w14:textId="77777777" w:rsidTr="003F4F85">
        <w:tc>
          <w:tcPr>
            <w:tcW w:w="1669" w:type="pct"/>
            <w:gridSpan w:val="2"/>
          </w:tcPr>
          <w:p w14:paraId="4F4AF6A7" w14:textId="77777777" w:rsidR="005E395B" w:rsidRDefault="005E395B" w:rsidP="00EE4F1F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Is shelving stable, free of extraneous material and not too high?</w:t>
            </w:r>
          </w:p>
        </w:tc>
        <w:tc>
          <w:tcPr>
            <w:tcW w:w="279" w:type="pct"/>
          </w:tcPr>
          <w:p w14:paraId="09E53FC9" w14:textId="77777777" w:rsidR="005E395B" w:rsidRDefault="005E395B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5" w:type="pct"/>
            <w:gridSpan w:val="2"/>
          </w:tcPr>
          <w:p w14:paraId="3ACCB0B3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68" w:type="pct"/>
            <w:gridSpan w:val="2"/>
          </w:tcPr>
          <w:p w14:paraId="59A3A316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  <w:gridSpan w:val="2"/>
          </w:tcPr>
          <w:p w14:paraId="75B45795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26" w:type="pct"/>
            <w:gridSpan w:val="2"/>
          </w:tcPr>
          <w:p w14:paraId="2290F21B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5E395B" w14:paraId="7A1B3766" w14:textId="77777777" w:rsidTr="003F4F85">
        <w:tc>
          <w:tcPr>
            <w:tcW w:w="1669" w:type="pct"/>
            <w:gridSpan w:val="2"/>
          </w:tcPr>
          <w:p w14:paraId="23EA8592" w14:textId="77777777" w:rsidR="005E395B" w:rsidRDefault="005E395B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Are walkways free of obstruction?</w:t>
            </w:r>
          </w:p>
        </w:tc>
        <w:tc>
          <w:tcPr>
            <w:tcW w:w="279" w:type="pct"/>
          </w:tcPr>
          <w:p w14:paraId="7712E7C2" w14:textId="77777777" w:rsidR="005E395B" w:rsidRDefault="005E395B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5" w:type="pct"/>
            <w:gridSpan w:val="2"/>
          </w:tcPr>
          <w:p w14:paraId="2B5206BF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68" w:type="pct"/>
            <w:gridSpan w:val="2"/>
          </w:tcPr>
          <w:p w14:paraId="04D99E3D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  <w:gridSpan w:val="2"/>
          </w:tcPr>
          <w:p w14:paraId="2B983D43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26" w:type="pct"/>
            <w:gridSpan w:val="2"/>
          </w:tcPr>
          <w:p w14:paraId="0A730889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5E395B" w:rsidRPr="00732040" w14:paraId="0DCEC5DE" w14:textId="77777777" w:rsidTr="003F4F85">
        <w:tc>
          <w:tcPr>
            <w:tcW w:w="1669" w:type="pct"/>
            <w:gridSpan w:val="2"/>
          </w:tcPr>
          <w:p w14:paraId="012936C6" w14:textId="77777777" w:rsidR="005E395B" w:rsidRPr="00732040" w:rsidRDefault="005E395B">
            <w:pPr>
              <w:spacing w:before="40" w:after="40"/>
              <w:rPr>
                <w:rFonts w:ascii="Univers" w:hAnsi="Univers"/>
                <w:sz w:val="18"/>
              </w:rPr>
            </w:pPr>
            <w:r w:rsidRPr="00732040">
              <w:rPr>
                <w:rFonts w:ascii="Univers" w:hAnsi="Univers"/>
                <w:sz w:val="18"/>
              </w:rPr>
              <w:t xml:space="preserve">Are </w:t>
            </w:r>
            <w:r w:rsidRPr="00EE4F1F">
              <w:rPr>
                <w:rFonts w:ascii="Univers" w:hAnsi="Univers"/>
                <w:sz w:val="18"/>
              </w:rPr>
              <w:t>chemical storage</w:t>
            </w:r>
            <w:r w:rsidRPr="005A10C0">
              <w:rPr>
                <w:rFonts w:ascii="Univers" w:hAnsi="Univers"/>
                <w:sz w:val="18"/>
              </w:rPr>
              <w:t xml:space="preserve"> facilities</w:t>
            </w:r>
            <w:r w:rsidRPr="00732040">
              <w:rPr>
                <w:rFonts w:ascii="Univers" w:hAnsi="Univers"/>
                <w:sz w:val="18"/>
              </w:rPr>
              <w:t xml:space="preserve"> in good condition?</w:t>
            </w:r>
          </w:p>
        </w:tc>
        <w:tc>
          <w:tcPr>
            <w:tcW w:w="279" w:type="pct"/>
          </w:tcPr>
          <w:p w14:paraId="25270101" w14:textId="77777777" w:rsidR="005E395B" w:rsidRPr="00732040" w:rsidRDefault="005E395B" w:rsidP="003E38C1">
            <w:pPr>
              <w:spacing w:before="40" w:after="40"/>
              <w:ind w:left="-57" w:right="-57"/>
            </w:pPr>
            <w:r w:rsidRPr="00732040"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5" w:type="pct"/>
            <w:gridSpan w:val="2"/>
          </w:tcPr>
          <w:p w14:paraId="645E4A3F" w14:textId="77777777" w:rsidR="005E395B" w:rsidRPr="00732040" w:rsidRDefault="005E395B" w:rsidP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68" w:type="pct"/>
            <w:gridSpan w:val="2"/>
          </w:tcPr>
          <w:p w14:paraId="105331C9" w14:textId="77777777" w:rsidR="005E395B" w:rsidRPr="00732040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  <w:gridSpan w:val="2"/>
          </w:tcPr>
          <w:p w14:paraId="62A9B48C" w14:textId="77777777" w:rsidR="005E395B" w:rsidRPr="00732040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26" w:type="pct"/>
            <w:gridSpan w:val="2"/>
          </w:tcPr>
          <w:p w14:paraId="23805878" w14:textId="77777777" w:rsidR="005E395B" w:rsidRPr="00732040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5E395B" w14:paraId="2E9D0F47" w14:textId="77777777" w:rsidTr="003F4F85">
        <w:tc>
          <w:tcPr>
            <w:tcW w:w="1669" w:type="pct"/>
            <w:gridSpan w:val="2"/>
          </w:tcPr>
          <w:p w14:paraId="50899A0F" w14:textId="2521A728" w:rsidR="005E395B" w:rsidRDefault="00924AB8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Are trolleys, pallet jacks, walkie-stackers, and other manual handling aids in good working order?</w:t>
            </w:r>
          </w:p>
        </w:tc>
        <w:tc>
          <w:tcPr>
            <w:tcW w:w="279" w:type="pct"/>
          </w:tcPr>
          <w:p w14:paraId="49E80512" w14:textId="69CFB4AB" w:rsidR="005E395B" w:rsidRDefault="00935282" w:rsidP="003E38C1">
            <w:pPr>
              <w:spacing w:before="40" w:after="40"/>
              <w:ind w:left="-57" w:right="-57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Yes/No</w:t>
            </w:r>
          </w:p>
        </w:tc>
        <w:tc>
          <w:tcPr>
            <w:tcW w:w="935" w:type="pct"/>
            <w:gridSpan w:val="2"/>
          </w:tcPr>
          <w:p w14:paraId="65175249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68" w:type="pct"/>
            <w:gridSpan w:val="2"/>
          </w:tcPr>
          <w:p w14:paraId="4ABCB70D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  <w:gridSpan w:val="2"/>
          </w:tcPr>
          <w:p w14:paraId="44C74337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26" w:type="pct"/>
            <w:gridSpan w:val="2"/>
          </w:tcPr>
          <w:p w14:paraId="2B6A787D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5E395B" w14:paraId="454D726A" w14:textId="77777777" w:rsidTr="001C023A">
        <w:tc>
          <w:tcPr>
            <w:tcW w:w="1669" w:type="pct"/>
            <w:gridSpan w:val="2"/>
            <w:shd w:val="clear" w:color="auto" w:fill="DBE5F1" w:themeFill="accent1" w:themeFillTint="33"/>
          </w:tcPr>
          <w:p w14:paraId="5A5FF5A7" w14:textId="77777777" w:rsidR="005E395B" w:rsidRDefault="005E395B">
            <w:pPr>
              <w:pStyle w:val="Heading8"/>
              <w:outlineLvl w:val="7"/>
              <w:rPr>
                <w:sz w:val="20"/>
              </w:rPr>
            </w:pPr>
            <w:r>
              <w:rPr>
                <w:sz w:val="20"/>
              </w:rPr>
              <w:t xml:space="preserve">Fire </w:t>
            </w:r>
          </w:p>
        </w:tc>
        <w:tc>
          <w:tcPr>
            <w:tcW w:w="279" w:type="pct"/>
            <w:shd w:val="clear" w:color="auto" w:fill="DBE5F1" w:themeFill="accent1" w:themeFillTint="33"/>
          </w:tcPr>
          <w:p w14:paraId="2E5FDFDC" w14:textId="77777777" w:rsidR="005E395B" w:rsidRDefault="005E395B" w:rsidP="003E38C1">
            <w:pPr>
              <w:spacing w:before="40" w:after="40"/>
              <w:ind w:left="-57" w:right="-57"/>
              <w:rPr>
                <w:rFonts w:ascii="Univers" w:hAnsi="Univers"/>
                <w:sz w:val="18"/>
              </w:rPr>
            </w:pPr>
          </w:p>
        </w:tc>
        <w:tc>
          <w:tcPr>
            <w:tcW w:w="935" w:type="pct"/>
            <w:gridSpan w:val="2"/>
            <w:shd w:val="clear" w:color="auto" w:fill="DBE5F1" w:themeFill="accent1" w:themeFillTint="33"/>
          </w:tcPr>
          <w:p w14:paraId="2F1BCCBF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68" w:type="pct"/>
            <w:gridSpan w:val="2"/>
            <w:shd w:val="clear" w:color="auto" w:fill="DBE5F1" w:themeFill="accent1" w:themeFillTint="33"/>
          </w:tcPr>
          <w:p w14:paraId="588A7C59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  <w:gridSpan w:val="2"/>
            <w:shd w:val="clear" w:color="auto" w:fill="DBE5F1" w:themeFill="accent1" w:themeFillTint="33"/>
          </w:tcPr>
          <w:p w14:paraId="53D14EAD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26" w:type="pct"/>
            <w:gridSpan w:val="2"/>
            <w:shd w:val="clear" w:color="auto" w:fill="DBE5F1" w:themeFill="accent1" w:themeFillTint="33"/>
          </w:tcPr>
          <w:p w14:paraId="1FC435B7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5E395B" w14:paraId="72FBFF74" w14:textId="77777777" w:rsidTr="003F4F85">
        <w:tc>
          <w:tcPr>
            <w:tcW w:w="1669" w:type="pct"/>
            <w:gridSpan w:val="2"/>
          </w:tcPr>
          <w:p w14:paraId="472B2A8B" w14:textId="77777777" w:rsidR="005E395B" w:rsidRDefault="005E395B" w:rsidP="00EE4F1F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Are all fire extinguishers/</w:t>
            </w:r>
            <w:r w:rsidRPr="00732040">
              <w:rPr>
                <w:rFonts w:ascii="Univers" w:hAnsi="Univers"/>
                <w:sz w:val="18"/>
              </w:rPr>
              <w:t xml:space="preserve">equipment </w:t>
            </w:r>
            <w:r>
              <w:rPr>
                <w:rFonts w:ascii="Univers" w:hAnsi="Univers"/>
                <w:sz w:val="18"/>
              </w:rPr>
              <w:t>suitable, appropriately located, mounted and identified?</w:t>
            </w:r>
          </w:p>
        </w:tc>
        <w:tc>
          <w:tcPr>
            <w:tcW w:w="279" w:type="pct"/>
          </w:tcPr>
          <w:p w14:paraId="5E0BEEC3" w14:textId="77777777" w:rsidR="005E395B" w:rsidRDefault="005E395B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5" w:type="pct"/>
            <w:gridSpan w:val="2"/>
          </w:tcPr>
          <w:p w14:paraId="4484A1D2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  <w:p w14:paraId="6300E60C" w14:textId="77777777" w:rsidR="00832000" w:rsidRPr="00832000" w:rsidRDefault="00832000" w:rsidP="00832000">
            <w:pPr>
              <w:rPr>
                <w:rFonts w:ascii="Univers" w:hAnsi="Univers"/>
                <w:sz w:val="18"/>
              </w:rPr>
            </w:pPr>
          </w:p>
          <w:p w14:paraId="0AD387A2" w14:textId="2F40C637" w:rsidR="00832000" w:rsidRPr="00832000" w:rsidRDefault="00832000" w:rsidP="00832000">
            <w:pPr>
              <w:rPr>
                <w:rFonts w:ascii="Univers" w:hAnsi="Univers"/>
                <w:sz w:val="18"/>
              </w:rPr>
            </w:pPr>
          </w:p>
        </w:tc>
        <w:tc>
          <w:tcPr>
            <w:tcW w:w="668" w:type="pct"/>
            <w:gridSpan w:val="2"/>
          </w:tcPr>
          <w:p w14:paraId="70070EB1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  <w:gridSpan w:val="2"/>
          </w:tcPr>
          <w:p w14:paraId="59CB8905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26" w:type="pct"/>
            <w:gridSpan w:val="2"/>
          </w:tcPr>
          <w:p w14:paraId="7054743B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5E395B" w14:paraId="2DE4CD5E" w14:textId="77777777" w:rsidTr="003F4F85">
        <w:tc>
          <w:tcPr>
            <w:tcW w:w="1669" w:type="pct"/>
            <w:gridSpan w:val="2"/>
          </w:tcPr>
          <w:p w14:paraId="48840771" w14:textId="77777777" w:rsidR="005E395B" w:rsidRDefault="005E395B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lastRenderedPageBreak/>
              <w:t>Are all fire extinguishers regularly checked?</w:t>
            </w:r>
          </w:p>
        </w:tc>
        <w:tc>
          <w:tcPr>
            <w:tcW w:w="279" w:type="pct"/>
          </w:tcPr>
          <w:p w14:paraId="0C1E4F19" w14:textId="77777777" w:rsidR="005E395B" w:rsidRDefault="005E395B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5" w:type="pct"/>
            <w:gridSpan w:val="2"/>
          </w:tcPr>
          <w:p w14:paraId="01CD2BC8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68" w:type="pct"/>
            <w:gridSpan w:val="2"/>
          </w:tcPr>
          <w:p w14:paraId="371545E3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  <w:gridSpan w:val="2"/>
          </w:tcPr>
          <w:p w14:paraId="4626F214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26" w:type="pct"/>
            <w:gridSpan w:val="2"/>
          </w:tcPr>
          <w:p w14:paraId="5F21C739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5E395B" w14:paraId="143D9F4A" w14:textId="77777777" w:rsidTr="003F4F85">
        <w:tc>
          <w:tcPr>
            <w:tcW w:w="1669" w:type="pct"/>
            <w:gridSpan w:val="2"/>
          </w:tcPr>
          <w:p w14:paraId="3DA76C0F" w14:textId="77777777" w:rsidR="005E395B" w:rsidRDefault="005E395B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Are fire hose reels regularly checked?</w:t>
            </w:r>
          </w:p>
        </w:tc>
        <w:tc>
          <w:tcPr>
            <w:tcW w:w="279" w:type="pct"/>
          </w:tcPr>
          <w:p w14:paraId="5AE95E47" w14:textId="77777777" w:rsidR="005E395B" w:rsidRDefault="005E395B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5" w:type="pct"/>
            <w:gridSpan w:val="2"/>
          </w:tcPr>
          <w:p w14:paraId="45D2BA09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68" w:type="pct"/>
            <w:gridSpan w:val="2"/>
          </w:tcPr>
          <w:p w14:paraId="4037C8DB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  <w:gridSpan w:val="2"/>
          </w:tcPr>
          <w:p w14:paraId="37214E61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26" w:type="pct"/>
            <w:gridSpan w:val="2"/>
          </w:tcPr>
          <w:p w14:paraId="13C8AA65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5E395B" w14:paraId="5F028624" w14:textId="77777777" w:rsidTr="003F4F85">
        <w:tc>
          <w:tcPr>
            <w:tcW w:w="1669" w:type="pct"/>
            <w:gridSpan w:val="2"/>
          </w:tcPr>
          <w:p w14:paraId="1B148F02" w14:textId="77777777" w:rsidR="005E395B" w:rsidRDefault="005E395B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Are fire sprinklers and/or detector heads free from damage?</w:t>
            </w:r>
          </w:p>
        </w:tc>
        <w:tc>
          <w:tcPr>
            <w:tcW w:w="279" w:type="pct"/>
          </w:tcPr>
          <w:p w14:paraId="7EBF113F" w14:textId="77777777" w:rsidR="005E395B" w:rsidRDefault="005E395B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5" w:type="pct"/>
            <w:gridSpan w:val="2"/>
          </w:tcPr>
          <w:p w14:paraId="03058FB5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68" w:type="pct"/>
            <w:gridSpan w:val="2"/>
          </w:tcPr>
          <w:p w14:paraId="0766C2F0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  <w:gridSpan w:val="2"/>
          </w:tcPr>
          <w:p w14:paraId="0C511CCD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26" w:type="pct"/>
            <w:gridSpan w:val="2"/>
          </w:tcPr>
          <w:p w14:paraId="1ECAA401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5E395B" w14:paraId="7AE7DCFD" w14:textId="77777777" w:rsidTr="003F4F85">
        <w:tc>
          <w:tcPr>
            <w:tcW w:w="1669" w:type="pct"/>
            <w:gridSpan w:val="2"/>
          </w:tcPr>
          <w:p w14:paraId="7EE10CD5" w14:textId="5216315A" w:rsidR="005E395B" w:rsidRPr="00732040" w:rsidRDefault="005E395B" w:rsidP="004C15EC">
            <w:pPr>
              <w:spacing w:before="40" w:after="40"/>
              <w:rPr>
                <w:rFonts w:ascii="Univers" w:hAnsi="Univers"/>
                <w:sz w:val="18"/>
              </w:rPr>
            </w:pPr>
            <w:r w:rsidRPr="00732040">
              <w:rPr>
                <w:rFonts w:ascii="Univers" w:hAnsi="Univers"/>
                <w:sz w:val="18"/>
              </w:rPr>
              <w:t xml:space="preserve">Are there an adequate number of trained </w:t>
            </w:r>
            <w:r>
              <w:rPr>
                <w:rFonts w:ascii="Univers" w:hAnsi="Univers"/>
                <w:sz w:val="18"/>
              </w:rPr>
              <w:t xml:space="preserve">emergency </w:t>
            </w:r>
            <w:r w:rsidR="00B31FBB">
              <w:rPr>
                <w:rFonts w:ascii="Univers" w:hAnsi="Univers"/>
                <w:sz w:val="18"/>
              </w:rPr>
              <w:t>wardens</w:t>
            </w:r>
            <w:r w:rsidRPr="00732040">
              <w:rPr>
                <w:rFonts w:ascii="Univers" w:hAnsi="Univers"/>
                <w:sz w:val="18"/>
              </w:rPr>
              <w:t>?</w:t>
            </w:r>
          </w:p>
        </w:tc>
        <w:tc>
          <w:tcPr>
            <w:tcW w:w="279" w:type="pct"/>
          </w:tcPr>
          <w:p w14:paraId="1AB64DF4" w14:textId="77777777" w:rsidR="005E395B" w:rsidRDefault="005E395B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5" w:type="pct"/>
            <w:gridSpan w:val="2"/>
          </w:tcPr>
          <w:p w14:paraId="5ED945CE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68" w:type="pct"/>
            <w:gridSpan w:val="2"/>
          </w:tcPr>
          <w:p w14:paraId="5057EA91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  <w:gridSpan w:val="2"/>
          </w:tcPr>
          <w:p w14:paraId="57CEAABF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26" w:type="pct"/>
            <w:gridSpan w:val="2"/>
          </w:tcPr>
          <w:p w14:paraId="2E7934B5" w14:textId="77777777" w:rsidR="005E395B" w:rsidRDefault="005E395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</w:tbl>
    <w:p w14:paraId="2C15E2ED" w14:textId="77777777" w:rsidR="003E38C1" w:rsidRDefault="003E38C1"/>
    <w:tbl>
      <w:tblPr>
        <w:tblStyle w:val="GridTable1Light-Accent4"/>
        <w:tblW w:w="5000" w:type="pct"/>
        <w:tblLook w:val="0000" w:firstRow="0" w:lastRow="0" w:firstColumn="0" w:lastColumn="0" w:noHBand="0" w:noVBand="0"/>
      </w:tblPr>
      <w:tblGrid>
        <w:gridCol w:w="5275"/>
        <w:gridCol w:w="835"/>
        <w:gridCol w:w="2938"/>
        <w:gridCol w:w="2062"/>
        <w:gridCol w:w="3211"/>
        <w:gridCol w:w="1375"/>
      </w:tblGrid>
      <w:tr w:rsidR="00C42538" w14:paraId="01EFB2F3" w14:textId="77777777" w:rsidTr="00BB357F">
        <w:tc>
          <w:tcPr>
            <w:tcW w:w="1680" w:type="pct"/>
            <w:shd w:val="clear" w:color="auto" w:fill="B6DDE8" w:themeFill="accent5" w:themeFillTint="66"/>
          </w:tcPr>
          <w:p w14:paraId="5EAF723E" w14:textId="77777777" w:rsidR="00C42538" w:rsidRDefault="003E38C1">
            <w:pPr>
              <w:pStyle w:val="Heading8"/>
              <w:outlineLvl w:val="7"/>
              <w:rPr>
                <w:sz w:val="20"/>
              </w:rPr>
            </w:pPr>
            <w:r>
              <w:rPr>
                <w:sz w:val="10"/>
              </w:rPr>
              <w:br w:type="page"/>
            </w:r>
            <w:r w:rsidR="005F555A">
              <w:rPr>
                <w:rFonts w:ascii="Arial" w:hAnsi="Arial"/>
                <w:b w:val="0"/>
                <w:sz w:val="20"/>
              </w:rPr>
              <w:br w:type="page"/>
            </w:r>
            <w:r w:rsidR="0087690F">
              <w:rPr>
                <w:b w:val="0"/>
              </w:rPr>
              <w:br w:type="page"/>
            </w:r>
            <w:r w:rsidR="00C42538">
              <w:rPr>
                <w:sz w:val="20"/>
              </w:rPr>
              <w:t>Exits</w:t>
            </w:r>
          </w:p>
        </w:tc>
        <w:tc>
          <w:tcPr>
            <w:tcW w:w="266" w:type="pct"/>
            <w:shd w:val="clear" w:color="auto" w:fill="B6DDE8" w:themeFill="accent5" w:themeFillTint="66"/>
          </w:tcPr>
          <w:p w14:paraId="0BBE8DB1" w14:textId="77777777" w:rsidR="00C42538" w:rsidRDefault="00C42538" w:rsidP="003E38C1">
            <w:pPr>
              <w:spacing w:before="40" w:after="40"/>
              <w:ind w:left="-57" w:right="-57"/>
              <w:rPr>
                <w:rFonts w:ascii="Univers" w:hAnsi="Univers"/>
                <w:sz w:val="18"/>
              </w:rPr>
            </w:pPr>
          </w:p>
        </w:tc>
        <w:tc>
          <w:tcPr>
            <w:tcW w:w="936" w:type="pct"/>
            <w:shd w:val="clear" w:color="auto" w:fill="B6DDE8" w:themeFill="accent5" w:themeFillTint="66"/>
          </w:tcPr>
          <w:p w14:paraId="284E789F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  <w:shd w:val="clear" w:color="auto" w:fill="B6DDE8" w:themeFill="accent5" w:themeFillTint="66"/>
          </w:tcPr>
          <w:p w14:paraId="657643E0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  <w:shd w:val="clear" w:color="auto" w:fill="B6DDE8" w:themeFill="accent5" w:themeFillTint="66"/>
          </w:tcPr>
          <w:p w14:paraId="0516D998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  <w:shd w:val="clear" w:color="auto" w:fill="B6DDE8" w:themeFill="accent5" w:themeFillTint="66"/>
          </w:tcPr>
          <w:p w14:paraId="58A6614D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14EC4C4B" w14:textId="77777777" w:rsidTr="00BB357F">
        <w:tc>
          <w:tcPr>
            <w:tcW w:w="1680" w:type="pct"/>
          </w:tcPr>
          <w:p w14:paraId="63B0BDF0" w14:textId="77777777" w:rsidR="00C42538" w:rsidRDefault="00C42538" w:rsidP="00EE4F1F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Are exits </w:t>
            </w:r>
            <w:r w:rsidR="00E92A5C">
              <w:rPr>
                <w:rFonts w:ascii="Univers" w:hAnsi="Univers"/>
                <w:sz w:val="18"/>
              </w:rPr>
              <w:t>and</w:t>
            </w:r>
            <w:r>
              <w:rPr>
                <w:rFonts w:ascii="Univers" w:hAnsi="Univers"/>
                <w:sz w:val="18"/>
              </w:rPr>
              <w:t xml:space="preserve"> corridors free from obstruction?</w:t>
            </w:r>
          </w:p>
        </w:tc>
        <w:tc>
          <w:tcPr>
            <w:tcW w:w="266" w:type="pct"/>
          </w:tcPr>
          <w:p w14:paraId="0E7379BC" w14:textId="77777777" w:rsidR="00C42538" w:rsidRDefault="00C42538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7F11C7BB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6828581A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6EC8D15B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29149030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5FBF7A9C" w14:textId="77777777" w:rsidTr="00BB357F">
        <w:tc>
          <w:tcPr>
            <w:tcW w:w="1680" w:type="pct"/>
          </w:tcPr>
          <w:p w14:paraId="48379E54" w14:textId="77777777" w:rsidR="00C42538" w:rsidRDefault="00C42538" w:rsidP="00EE4F1F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Are exit signs illuminated </w:t>
            </w:r>
            <w:r w:rsidR="00E92A5C">
              <w:rPr>
                <w:rFonts w:ascii="Univers" w:hAnsi="Univers"/>
                <w:sz w:val="18"/>
              </w:rPr>
              <w:t>and</w:t>
            </w:r>
            <w:r>
              <w:rPr>
                <w:rFonts w:ascii="Univers" w:hAnsi="Univers"/>
                <w:sz w:val="18"/>
              </w:rPr>
              <w:t xml:space="preserve"> clearly visible?</w:t>
            </w:r>
          </w:p>
        </w:tc>
        <w:tc>
          <w:tcPr>
            <w:tcW w:w="266" w:type="pct"/>
          </w:tcPr>
          <w:p w14:paraId="18C1E87D" w14:textId="77777777" w:rsidR="00C42538" w:rsidRDefault="00C42538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6200D36F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54BC22DD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50925472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18BE834A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7D5410E8" w14:textId="77777777" w:rsidTr="00BB357F">
        <w:tc>
          <w:tcPr>
            <w:tcW w:w="1680" w:type="pct"/>
          </w:tcPr>
          <w:p w14:paraId="4FCF8C83" w14:textId="77777777" w:rsidR="00C42538" w:rsidRDefault="00C42538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Is there an adequate number of exits?</w:t>
            </w:r>
          </w:p>
        </w:tc>
        <w:tc>
          <w:tcPr>
            <w:tcW w:w="266" w:type="pct"/>
          </w:tcPr>
          <w:p w14:paraId="684E4F42" w14:textId="77777777" w:rsidR="00C42538" w:rsidRDefault="00C42538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1F4396BB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7EFA5228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642EBAA5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6FBB3E5B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715AD841" w14:textId="77777777" w:rsidTr="00BB357F">
        <w:tc>
          <w:tcPr>
            <w:tcW w:w="1680" w:type="pct"/>
          </w:tcPr>
          <w:p w14:paraId="1D198B32" w14:textId="77777777" w:rsidR="00C42538" w:rsidRDefault="00C42538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Are all exit doors unlocked?</w:t>
            </w:r>
          </w:p>
        </w:tc>
        <w:tc>
          <w:tcPr>
            <w:tcW w:w="266" w:type="pct"/>
          </w:tcPr>
          <w:p w14:paraId="77FDBAD4" w14:textId="77777777" w:rsidR="00C42538" w:rsidRDefault="00C42538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5BF543A9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6B3192EB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67DE2A1E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5102BEB4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3887AF3A" w14:textId="77777777" w:rsidTr="00BB357F">
        <w:tc>
          <w:tcPr>
            <w:tcW w:w="1680" w:type="pct"/>
          </w:tcPr>
          <w:p w14:paraId="45271FC9" w14:textId="77777777" w:rsidR="00C42538" w:rsidRDefault="00C42538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Is emergency lighting installed?</w:t>
            </w:r>
          </w:p>
        </w:tc>
        <w:tc>
          <w:tcPr>
            <w:tcW w:w="266" w:type="pct"/>
          </w:tcPr>
          <w:p w14:paraId="08FB4AB3" w14:textId="77777777" w:rsidR="00C42538" w:rsidRDefault="00C42538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2B6D5EFD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1DE1DEF6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7D334F0B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346C445F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575B06B3" w14:textId="77777777" w:rsidTr="00BB357F">
        <w:trPr>
          <w:trHeight w:val="20"/>
        </w:trPr>
        <w:tc>
          <w:tcPr>
            <w:tcW w:w="1680" w:type="pct"/>
          </w:tcPr>
          <w:p w14:paraId="485A1F2F" w14:textId="77777777" w:rsidR="00C42538" w:rsidRPr="005F555A" w:rsidRDefault="00C42538" w:rsidP="003E38C1">
            <w:pPr>
              <w:rPr>
                <w:rFonts w:ascii="Univers" w:hAnsi="Univers"/>
                <w:sz w:val="14"/>
              </w:rPr>
            </w:pPr>
          </w:p>
        </w:tc>
        <w:tc>
          <w:tcPr>
            <w:tcW w:w="266" w:type="pct"/>
          </w:tcPr>
          <w:p w14:paraId="446B231E" w14:textId="77777777" w:rsidR="00C42538" w:rsidRDefault="00C42538" w:rsidP="003E38C1">
            <w:pPr>
              <w:spacing w:before="40" w:after="40"/>
              <w:ind w:left="-57" w:right="-57"/>
              <w:rPr>
                <w:rFonts w:ascii="Univers" w:hAnsi="Univers"/>
                <w:sz w:val="18"/>
              </w:rPr>
            </w:pPr>
          </w:p>
        </w:tc>
        <w:tc>
          <w:tcPr>
            <w:tcW w:w="936" w:type="pct"/>
          </w:tcPr>
          <w:p w14:paraId="5D2F15F4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726A2C98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6E3DC631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52E9331F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2C802916" w14:textId="77777777" w:rsidTr="00BB357F">
        <w:tc>
          <w:tcPr>
            <w:tcW w:w="1680" w:type="pct"/>
            <w:shd w:val="clear" w:color="auto" w:fill="B6DDE8" w:themeFill="accent5" w:themeFillTint="66"/>
          </w:tcPr>
          <w:p w14:paraId="5A1CE415" w14:textId="77777777" w:rsidR="00C42538" w:rsidRDefault="00C42538">
            <w:pPr>
              <w:pStyle w:val="Heading8"/>
              <w:outlineLvl w:val="7"/>
              <w:rPr>
                <w:sz w:val="20"/>
              </w:rPr>
            </w:pPr>
            <w:r>
              <w:rPr>
                <w:sz w:val="20"/>
              </w:rPr>
              <w:t>Environmental</w:t>
            </w:r>
          </w:p>
        </w:tc>
        <w:tc>
          <w:tcPr>
            <w:tcW w:w="266" w:type="pct"/>
            <w:shd w:val="clear" w:color="auto" w:fill="B6DDE8" w:themeFill="accent5" w:themeFillTint="66"/>
          </w:tcPr>
          <w:p w14:paraId="2166D86A" w14:textId="77777777" w:rsidR="00C42538" w:rsidRDefault="00C42538" w:rsidP="003E38C1">
            <w:pPr>
              <w:spacing w:before="40" w:after="40"/>
              <w:ind w:left="-57" w:right="-57"/>
              <w:rPr>
                <w:rFonts w:ascii="Univers" w:hAnsi="Univers"/>
                <w:sz w:val="18"/>
              </w:rPr>
            </w:pPr>
          </w:p>
        </w:tc>
        <w:tc>
          <w:tcPr>
            <w:tcW w:w="936" w:type="pct"/>
            <w:shd w:val="clear" w:color="auto" w:fill="B6DDE8" w:themeFill="accent5" w:themeFillTint="66"/>
          </w:tcPr>
          <w:p w14:paraId="01892BBC" w14:textId="77777777" w:rsidR="00C42538" w:rsidRDefault="00C42538">
            <w:pPr>
              <w:spacing w:before="40" w:after="40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  <w:shd w:val="clear" w:color="auto" w:fill="B6DDE8" w:themeFill="accent5" w:themeFillTint="66"/>
          </w:tcPr>
          <w:p w14:paraId="065F7AE1" w14:textId="77777777" w:rsidR="00C42538" w:rsidRDefault="00C42538">
            <w:pPr>
              <w:spacing w:before="40" w:after="40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  <w:shd w:val="clear" w:color="auto" w:fill="B6DDE8" w:themeFill="accent5" w:themeFillTint="66"/>
          </w:tcPr>
          <w:p w14:paraId="17F9CA55" w14:textId="77777777" w:rsidR="00C42538" w:rsidRDefault="00C42538">
            <w:pPr>
              <w:spacing w:before="40" w:after="40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  <w:shd w:val="clear" w:color="auto" w:fill="B6DDE8" w:themeFill="accent5" w:themeFillTint="66"/>
          </w:tcPr>
          <w:p w14:paraId="64D3CD84" w14:textId="77777777" w:rsidR="00C42538" w:rsidRDefault="00C42538">
            <w:pPr>
              <w:spacing w:before="40" w:after="40"/>
              <w:rPr>
                <w:rFonts w:ascii="Univers" w:hAnsi="Univers"/>
                <w:sz w:val="18"/>
              </w:rPr>
            </w:pPr>
          </w:p>
        </w:tc>
      </w:tr>
      <w:tr w:rsidR="00C42538" w14:paraId="1DEA4E2E" w14:textId="77777777" w:rsidTr="00BB357F">
        <w:tc>
          <w:tcPr>
            <w:tcW w:w="1680" w:type="pct"/>
          </w:tcPr>
          <w:p w14:paraId="4BB4FEC4" w14:textId="77777777" w:rsidR="00C42538" w:rsidRPr="003372A4" w:rsidRDefault="00C42538" w:rsidP="00225E55">
            <w:pPr>
              <w:pStyle w:val="Heading8"/>
              <w:outlineLvl w:val="7"/>
              <w:rPr>
                <w:b w:val="0"/>
              </w:rPr>
            </w:pPr>
            <w:r w:rsidRPr="003372A4">
              <w:rPr>
                <w:b w:val="0"/>
              </w:rPr>
              <w:t>Are written procedures available for disposal of chemicals and regular collection of chemical wastes?</w:t>
            </w:r>
          </w:p>
        </w:tc>
        <w:tc>
          <w:tcPr>
            <w:tcW w:w="266" w:type="pct"/>
          </w:tcPr>
          <w:p w14:paraId="799E93DE" w14:textId="77777777" w:rsidR="00C42538" w:rsidRDefault="00C42538" w:rsidP="003E38C1">
            <w:pPr>
              <w:ind w:left="-57" w:right="-57"/>
            </w:pPr>
            <w:r w:rsidRPr="00F4303B"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539BB6B7" w14:textId="77777777" w:rsidR="00C42538" w:rsidRDefault="00C42538" w:rsidP="00225E55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17BD691E" w14:textId="77777777" w:rsidR="00C42538" w:rsidRDefault="00C42538" w:rsidP="00225E55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5876672F" w14:textId="77777777" w:rsidR="00C42538" w:rsidRDefault="00C42538" w:rsidP="00225E55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51615442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5B1186DC" w14:textId="77777777" w:rsidTr="00BB357F">
        <w:tc>
          <w:tcPr>
            <w:tcW w:w="1680" w:type="pct"/>
          </w:tcPr>
          <w:p w14:paraId="40C60B42" w14:textId="77777777" w:rsidR="00C42538" w:rsidRPr="003372A4" w:rsidRDefault="00C42538" w:rsidP="00225E55">
            <w:pPr>
              <w:pStyle w:val="Heading8"/>
              <w:outlineLvl w:val="7"/>
              <w:rPr>
                <w:b w:val="0"/>
              </w:rPr>
            </w:pPr>
            <w:r w:rsidRPr="003372A4">
              <w:rPr>
                <w:b w:val="0"/>
              </w:rPr>
              <w:t>Are staff trained in environmentally sound waste disposal procedures?</w:t>
            </w:r>
          </w:p>
        </w:tc>
        <w:tc>
          <w:tcPr>
            <w:tcW w:w="266" w:type="pct"/>
          </w:tcPr>
          <w:p w14:paraId="08AAC6EF" w14:textId="77777777" w:rsidR="00C42538" w:rsidRDefault="00C42538" w:rsidP="003E38C1">
            <w:pPr>
              <w:ind w:left="-57" w:right="-57"/>
            </w:pPr>
            <w:r w:rsidRPr="00F4303B"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1A9E7E24" w14:textId="77777777" w:rsidR="00C42538" w:rsidRDefault="00C42538" w:rsidP="00225E55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4D59F136" w14:textId="77777777" w:rsidR="00C42538" w:rsidRDefault="00C42538" w:rsidP="00225E55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0E877F0F" w14:textId="77777777" w:rsidR="00C42538" w:rsidRDefault="00C42538" w:rsidP="00225E55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7F221F23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27198FA3" w14:textId="77777777" w:rsidTr="00BB357F">
        <w:tc>
          <w:tcPr>
            <w:tcW w:w="1680" w:type="pct"/>
          </w:tcPr>
          <w:p w14:paraId="4A6F9D95" w14:textId="77777777" w:rsidR="00C42538" w:rsidRPr="003372A4" w:rsidRDefault="00C42538" w:rsidP="00225E55">
            <w:pPr>
              <w:pStyle w:val="Heading8"/>
              <w:outlineLvl w:val="7"/>
              <w:rPr>
                <w:b w:val="0"/>
              </w:rPr>
            </w:pPr>
            <w:r w:rsidRPr="003372A4">
              <w:rPr>
                <w:b w:val="0"/>
              </w:rPr>
              <w:t>Are all waste containers appropriately labelled with Class Diamonds</w:t>
            </w:r>
            <w:r w:rsidR="00942D27" w:rsidRPr="003372A4">
              <w:rPr>
                <w:b w:val="0"/>
              </w:rPr>
              <w:t>?</w:t>
            </w:r>
          </w:p>
        </w:tc>
        <w:tc>
          <w:tcPr>
            <w:tcW w:w="266" w:type="pct"/>
          </w:tcPr>
          <w:p w14:paraId="36FD3A0A" w14:textId="77777777" w:rsidR="00C42538" w:rsidRDefault="00C42538" w:rsidP="003E38C1">
            <w:pPr>
              <w:ind w:left="-57" w:right="-57"/>
            </w:pPr>
            <w:r w:rsidRPr="00F4303B"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2BA87477" w14:textId="77777777" w:rsidR="00C42538" w:rsidRPr="00FA2AF9" w:rsidRDefault="00C42538" w:rsidP="00225E55">
            <w:pPr>
              <w:spacing w:before="40" w:after="40"/>
              <w:jc w:val="both"/>
              <w:rPr>
                <w:rFonts w:ascii="Univers" w:hAnsi="Univers"/>
                <w:color w:val="FF0000"/>
                <w:sz w:val="18"/>
              </w:rPr>
            </w:pPr>
          </w:p>
        </w:tc>
        <w:tc>
          <w:tcPr>
            <w:tcW w:w="657" w:type="pct"/>
          </w:tcPr>
          <w:p w14:paraId="7888C31B" w14:textId="77777777" w:rsidR="00C42538" w:rsidRPr="00FA2AF9" w:rsidRDefault="00C42538" w:rsidP="00225E55">
            <w:pPr>
              <w:spacing w:before="40" w:after="40"/>
              <w:jc w:val="both"/>
              <w:rPr>
                <w:rFonts w:ascii="Univers" w:hAnsi="Univers"/>
                <w:color w:val="FF0000"/>
                <w:sz w:val="18"/>
              </w:rPr>
            </w:pPr>
          </w:p>
        </w:tc>
        <w:tc>
          <w:tcPr>
            <w:tcW w:w="1023" w:type="pct"/>
          </w:tcPr>
          <w:p w14:paraId="31B1E6C2" w14:textId="77777777" w:rsidR="00C42538" w:rsidRPr="00FA2AF9" w:rsidRDefault="00C42538" w:rsidP="00225E55">
            <w:pPr>
              <w:spacing w:before="40" w:after="40"/>
              <w:jc w:val="both"/>
              <w:rPr>
                <w:rFonts w:ascii="Univers" w:hAnsi="Univers"/>
                <w:color w:val="FF0000"/>
                <w:sz w:val="18"/>
              </w:rPr>
            </w:pPr>
          </w:p>
        </w:tc>
        <w:tc>
          <w:tcPr>
            <w:tcW w:w="438" w:type="pct"/>
          </w:tcPr>
          <w:p w14:paraId="10EE7560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586FCADC" w14:textId="77777777" w:rsidTr="00BB357F">
        <w:tc>
          <w:tcPr>
            <w:tcW w:w="1680" w:type="pct"/>
          </w:tcPr>
          <w:p w14:paraId="1AA816B1" w14:textId="77777777" w:rsidR="00C42538" w:rsidRPr="003372A4" w:rsidRDefault="00C42538" w:rsidP="00225E55">
            <w:pPr>
              <w:pStyle w:val="Heading8"/>
              <w:outlineLvl w:val="7"/>
              <w:rPr>
                <w:b w:val="0"/>
              </w:rPr>
            </w:pPr>
            <w:r w:rsidRPr="003372A4">
              <w:rPr>
                <w:b w:val="0"/>
              </w:rPr>
              <w:t>Is waste segregated and stored correctly bunded away from drains</w:t>
            </w:r>
            <w:r w:rsidR="00942D27" w:rsidRPr="003372A4">
              <w:rPr>
                <w:b w:val="0"/>
              </w:rPr>
              <w:t>?</w:t>
            </w:r>
            <w:r w:rsidRPr="003372A4">
              <w:rPr>
                <w:b w:val="0"/>
              </w:rPr>
              <w:t xml:space="preserve"> </w:t>
            </w:r>
          </w:p>
        </w:tc>
        <w:tc>
          <w:tcPr>
            <w:tcW w:w="266" w:type="pct"/>
          </w:tcPr>
          <w:p w14:paraId="3D7B39CD" w14:textId="77777777" w:rsidR="00C42538" w:rsidRDefault="00C42538" w:rsidP="003E38C1">
            <w:pPr>
              <w:ind w:left="-57" w:right="-57"/>
            </w:pPr>
            <w:r w:rsidRPr="00F4303B"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3B653B79" w14:textId="77777777" w:rsidR="00C42538" w:rsidRPr="00FA2AF9" w:rsidRDefault="00C42538" w:rsidP="00225E55">
            <w:pPr>
              <w:spacing w:before="40" w:after="40"/>
              <w:jc w:val="both"/>
              <w:rPr>
                <w:rFonts w:ascii="Univers" w:hAnsi="Univers"/>
                <w:color w:val="FF0000"/>
                <w:sz w:val="18"/>
              </w:rPr>
            </w:pPr>
          </w:p>
        </w:tc>
        <w:tc>
          <w:tcPr>
            <w:tcW w:w="657" w:type="pct"/>
          </w:tcPr>
          <w:p w14:paraId="35A76E2B" w14:textId="77777777" w:rsidR="00C42538" w:rsidRPr="00FA2AF9" w:rsidRDefault="00C42538" w:rsidP="00225E55">
            <w:pPr>
              <w:spacing w:before="40" w:after="40"/>
              <w:jc w:val="both"/>
              <w:rPr>
                <w:rFonts w:ascii="Univers" w:hAnsi="Univers"/>
                <w:color w:val="FF0000"/>
                <w:sz w:val="18"/>
              </w:rPr>
            </w:pPr>
          </w:p>
        </w:tc>
        <w:tc>
          <w:tcPr>
            <w:tcW w:w="1023" w:type="pct"/>
          </w:tcPr>
          <w:p w14:paraId="733A3FF5" w14:textId="77777777" w:rsidR="00C42538" w:rsidRPr="00FA2AF9" w:rsidRDefault="00C42538" w:rsidP="00225E55">
            <w:pPr>
              <w:spacing w:before="40" w:after="40"/>
              <w:jc w:val="both"/>
              <w:rPr>
                <w:rFonts w:ascii="Univers" w:hAnsi="Univers"/>
                <w:color w:val="FF0000"/>
                <w:sz w:val="18"/>
              </w:rPr>
            </w:pPr>
          </w:p>
        </w:tc>
        <w:tc>
          <w:tcPr>
            <w:tcW w:w="438" w:type="pct"/>
          </w:tcPr>
          <w:p w14:paraId="1CB4A021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7FF3BBA1" w14:textId="77777777" w:rsidTr="00BB357F">
        <w:tc>
          <w:tcPr>
            <w:tcW w:w="1680" w:type="pct"/>
          </w:tcPr>
          <w:p w14:paraId="53C62E97" w14:textId="77777777" w:rsidR="00C42538" w:rsidRPr="003372A4" w:rsidRDefault="00C42538" w:rsidP="00225E55">
            <w:pPr>
              <w:pStyle w:val="Heading8"/>
              <w:outlineLvl w:val="7"/>
              <w:rPr>
                <w:b w:val="0"/>
              </w:rPr>
            </w:pPr>
            <w:r w:rsidRPr="003372A4">
              <w:rPr>
                <w:b w:val="0"/>
              </w:rPr>
              <w:t>Are records of waste disposal kept in line with procedures</w:t>
            </w:r>
            <w:r w:rsidR="0087690F">
              <w:rPr>
                <w:b w:val="0"/>
              </w:rPr>
              <w:t>?</w:t>
            </w:r>
          </w:p>
        </w:tc>
        <w:tc>
          <w:tcPr>
            <w:tcW w:w="266" w:type="pct"/>
          </w:tcPr>
          <w:p w14:paraId="74F63A6F" w14:textId="77777777" w:rsidR="00C42538" w:rsidRDefault="00C42538" w:rsidP="003E38C1">
            <w:pPr>
              <w:ind w:left="-57" w:right="-57"/>
            </w:pPr>
            <w:r w:rsidRPr="00F4303B"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252C9D87" w14:textId="77777777" w:rsidR="00C42538" w:rsidRPr="00FA2AF9" w:rsidRDefault="00C42538" w:rsidP="00225E55">
            <w:pPr>
              <w:spacing w:before="40" w:after="40"/>
              <w:jc w:val="both"/>
              <w:rPr>
                <w:rFonts w:ascii="Univers" w:hAnsi="Univers"/>
                <w:color w:val="FF0000"/>
                <w:sz w:val="18"/>
              </w:rPr>
            </w:pPr>
          </w:p>
        </w:tc>
        <w:tc>
          <w:tcPr>
            <w:tcW w:w="657" w:type="pct"/>
          </w:tcPr>
          <w:p w14:paraId="3BA3F86B" w14:textId="77777777" w:rsidR="00C42538" w:rsidRPr="00FA2AF9" w:rsidRDefault="00C42538" w:rsidP="00225E55">
            <w:pPr>
              <w:spacing w:before="40" w:after="40"/>
              <w:jc w:val="both"/>
              <w:rPr>
                <w:rFonts w:ascii="Univers" w:hAnsi="Univers"/>
                <w:color w:val="FF0000"/>
                <w:sz w:val="18"/>
              </w:rPr>
            </w:pPr>
          </w:p>
        </w:tc>
        <w:tc>
          <w:tcPr>
            <w:tcW w:w="1023" w:type="pct"/>
          </w:tcPr>
          <w:p w14:paraId="1C7DF970" w14:textId="77777777" w:rsidR="00C42538" w:rsidRPr="00FA2AF9" w:rsidRDefault="00C42538" w:rsidP="00225E55">
            <w:pPr>
              <w:spacing w:before="40" w:after="40"/>
              <w:jc w:val="both"/>
              <w:rPr>
                <w:rFonts w:ascii="Univers" w:hAnsi="Univers"/>
                <w:color w:val="FF0000"/>
                <w:sz w:val="18"/>
              </w:rPr>
            </w:pPr>
          </w:p>
        </w:tc>
        <w:tc>
          <w:tcPr>
            <w:tcW w:w="438" w:type="pct"/>
          </w:tcPr>
          <w:p w14:paraId="27D70BFD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1F9D7E5F" w14:textId="77777777" w:rsidTr="00BB357F">
        <w:tc>
          <w:tcPr>
            <w:tcW w:w="1680" w:type="pct"/>
          </w:tcPr>
          <w:p w14:paraId="4471FDB5" w14:textId="77777777" w:rsidR="00C42538" w:rsidRPr="00FA2AF9" w:rsidRDefault="00202CEE" w:rsidP="00202CEE">
            <w:pPr>
              <w:pStyle w:val="Heading8"/>
              <w:outlineLvl w:val="7"/>
              <w:rPr>
                <w:b w:val="0"/>
                <w:color w:val="FF0000"/>
              </w:rPr>
            </w:pPr>
            <w:r>
              <w:rPr>
                <w:b w:val="0"/>
              </w:rPr>
              <w:t>Is there e</w:t>
            </w:r>
            <w:r w:rsidR="005E395B">
              <w:rPr>
                <w:b w:val="0"/>
              </w:rPr>
              <w:t>vident that w</w:t>
            </w:r>
            <w:r w:rsidR="00C42538" w:rsidRPr="00FA2AF9">
              <w:rPr>
                <w:b w:val="0"/>
              </w:rPr>
              <w:t xml:space="preserve">aste </w:t>
            </w:r>
            <w:r w:rsidR="00E92A5C">
              <w:rPr>
                <w:b w:val="0"/>
              </w:rPr>
              <w:t xml:space="preserve">is not tipped </w:t>
            </w:r>
            <w:r w:rsidR="00C42538" w:rsidRPr="00FA2AF9">
              <w:rPr>
                <w:b w:val="0"/>
              </w:rPr>
              <w:t xml:space="preserve">down </w:t>
            </w:r>
            <w:r w:rsidR="00E92A5C">
              <w:rPr>
                <w:b w:val="0"/>
              </w:rPr>
              <w:t xml:space="preserve">the </w:t>
            </w:r>
            <w:r w:rsidR="00C42538" w:rsidRPr="00FA2AF9">
              <w:rPr>
                <w:b w:val="0"/>
              </w:rPr>
              <w:t>sink?</w:t>
            </w:r>
            <w:r w:rsidR="00E92A5C">
              <w:rPr>
                <w:b w:val="0"/>
              </w:rPr>
              <w:t xml:space="preserve"> (unless approved method)</w:t>
            </w:r>
          </w:p>
        </w:tc>
        <w:tc>
          <w:tcPr>
            <w:tcW w:w="266" w:type="pct"/>
          </w:tcPr>
          <w:p w14:paraId="641EEA15" w14:textId="77777777" w:rsidR="00C42538" w:rsidRPr="00FA2AF9" w:rsidRDefault="009B2489" w:rsidP="003E38C1">
            <w:pPr>
              <w:spacing w:before="40" w:after="40"/>
              <w:ind w:left="-57" w:right="-57"/>
              <w:rPr>
                <w:rFonts w:ascii="Univers" w:hAnsi="Univers"/>
                <w:color w:val="FF0000"/>
                <w:sz w:val="18"/>
              </w:rPr>
            </w:pPr>
            <w:r w:rsidRPr="009B2489">
              <w:rPr>
                <w:rFonts w:ascii="Univers" w:hAnsi="Univers" w:cs="Arial"/>
                <w:sz w:val="18"/>
                <w:szCs w:val="18"/>
              </w:rPr>
              <w:t>Yes/ N</w:t>
            </w:r>
            <w:r>
              <w:rPr>
                <w:rFonts w:cs="Arial"/>
              </w:rPr>
              <w:t>o</w:t>
            </w:r>
          </w:p>
        </w:tc>
        <w:tc>
          <w:tcPr>
            <w:tcW w:w="936" w:type="pct"/>
          </w:tcPr>
          <w:p w14:paraId="110725F6" w14:textId="77777777" w:rsidR="00C42538" w:rsidRPr="00FA2AF9" w:rsidRDefault="00C42538" w:rsidP="00225E55">
            <w:pPr>
              <w:spacing w:before="40" w:after="40"/>
              <w:jc w:val="both"/>
              <w:rPr>
                <w:rFonts w:ascii="Univers" w:hAnsi="Univers"/>
                <w:color w:val="FF0000"/>
                <w:sz w:val="18"/>
              </w:rPr>
            </w:pPr>
          </w:p>
        </w:tc>
        <w:tc>
          <w:tcPr>
            <w:tcW w:w="657" w:type="pct"/>
          </w:tcPr>
          <w:p w14:paraId="5A480B48" w14:textId="77777777" w:rsidR="00C42538" w:rsidRPr="00FA2AF9" w:rsidRDefault="00C42538" w:rsidP="00225E55">
            <w:pPr>
              <w:spacing w:before="40" w:after="40"/>
              <w:jc w:val="both"/>
              <w:rPr>
                <w:rFonts w:ascii="Univers" w:hAnsi="Univers"/>
                <w:color w:val="FF0000"/>
                <w:sz w:val="18"/>
              </w:rPr>
            </w:pPr>
          </w:p>
        </w:tc>
        <w:tc>
          <w:tcPr>
            <w:tcW w:w="1023" w:type="pct"/>
          </w:tcPr>
          <w:p w14:paraId="18E5BCD9" w14:textId="77777777" w:rsidR="00C42538" w:rsidRPr="00FA2AF9" w:rsidRDefault="00C42538" w:rsidP="00225E55">
            <w:pPr>
              <w:spacing w:before="40" w:after="40"/>
              <w:jc w:val="both"/>
              <w:rPr>
                <w:rFonts w:ascii="Univers" w:hAnsi="Univers"/>
                <w:color w:val="FF0000"/>
                <w:sz w:val="18"/>
              </w:rPr>
            </w:pPr>
          </w:p>
        </w:tc>
        <w:tc>
          <w:tcPr>
            <w:tcW w:w="438" w:type="pct"/>
          </w:tcPr>
          <w:p w14:paraId="408A95B1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0974C314" w14:textId="77777777" w:rsidTr="00BB357F">
        <w:tc>
          <w:tcPr>
            <w:tcW w:w="1680" w:type="pct"/>
          </w:tcPr>
          <w:p w14:paraId="7805B888" w14:textId="77777777" w:rsidR="00C42538" w:rsidRDefault="00C42538" w:rsidP="00EE4F1F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Are all lights working &amp; lighting levels </w:t>
            </w:r>
            <w:r w:rsidR="005E395B">
              <w:rPr>
                <w:rFonts w:ascii="Univers" w:hAnsi="Univers"/>
                <w:sz w:val="18"/>
              </w:rPr>
              <w:t xml:space="preserve">suitable </w:t>
            </w:r>
            <w:r>
              <w:rPr>
                <w:rFonts w:ascii="Univers" w:hAnsi="Univers"/>
                <w:sz w:val="18"/>
              </w:rPr>
              <w:t>for tasks?</w:t>
            </w:r>
          </w:p>
        </w:tc>
        <w:tc>
          <w:tcPr>
            <w:tcW w:w="266" w:type="pct"/>
          </w:tcPr>
          <w:p w14:paraId="0E853830" w14:textId="77777777" w:rsidR="00C42538" w:rsidRDefault="00C42538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27C949CD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7021186F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40B347CB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38D61F1F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2F35E78A" w14:textId="77777777" w:rsidTr="00BB357F">
        <w:tc>
          <w:tcPr>
            <w:tcW w:w="1680" w:type="pct"/>
          </w:tcPr>
          <w:p w14:paraId="5F6C8F6F" w14:textId="77777777" w:rsidR="00C42538" w:rsidRDefault="00C42538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Is ventilation adequate?</w:t>
            </w:r>
          </w:p>
        </w:tc>
        <w:tc>
          <w:tcPr>
            <w:tcW w:w="266" w:type="pct"/>
          </w:tcPr>
          <w:p w14:paraId="62C785DD" w14:textId="77777777" w:rsidR="00C42538" w:rsidRDefault="00C42538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1B6768BF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692A2BB8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11DC24DD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457EDECB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58C150DD" w14:textId="77777777" w:rsidTr="00BB357F">
        <w:tc>
          <w:tcPr>
            <w:tcW w:w="1680" w:type="pct"/>
          </w:tcPr>
          <w:p w14:paraId="42007226" w14:textId="77777777" w:rsidR="00C42538" w:rsidRDefault="00C42538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Are there acceptable atmospheric contamination levels (fumes, dust, vapours)?</w:t>
            </w:r>
          </w:p>
        </w:tc>
        <w:tc>
          <w:tcPr>
            <w:tcW w:w="266" w:type="pct"/>
          </w:tcPr>
          <w:p w14:paraId="2627ED8E" w14:textId="77777777" w:rsidR="00C42538" w:rsidRDefault="00C42538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64D11A94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44F5903C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1BAB19ED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0E0E618F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675E2C22" w14:textId="77777777" w:rsidTr="00BB357F">
        <w:tc>
          <w:tcPr>
            <w:tcW w:w="1680" w:type="pct"/>
          </w:tcPr>
          <w:p w14:paraId="0B4804AE" w14:textId="77777777" w:rsidR="00C42538" w:rsidRDefault="00C42538" w:rsidP="00EE4F1F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Are emergency spill and clean</w:t>
            </w:r>
            <w:r w:rsidR="005E395B">
              <w:rPr>
                <w:rFonts w:ascii="Univers" w:hAnsi="Univers"/>
                <w:sz w:val="18"/>
              </w:rPr>
              <w:t>-</w:t>
            </w:r>
            <w:r>
              <w:rPr>
                <w:rFonts w:ascii="Univers" w:hAnsi="Univers"/>
                <w:sz w:val="18"/>
              </w:rPr>
              <w:t>up kits/bins readily available</w:t>
            </w:r>
            <w:r w:rsidR="00E92A5C">
              <w:rPr>
                <w:rFonts w:ascii="Univers" w:hAnsi="Univers"/>
                <w:sz w:val="18"/>
              </w:rPr>
              <w:t>,</w:t>
            </w:r>
            <w:r>
              <w:rPr>
                <w:rFonts w:ascii="Univers" w:hAnsi="Univers"/>
                <w:sz w:val="18"/>
              </w:rPr>
              <w:t xml:space="preserve"> stocked </w:t>
            </w:r>
            <w:r w:rsidR="005E395B">
              <w:rPr>
                <w:rFonts w:ascii="Univers" w:hAnsi="Univers"/>
                <w:sz w:val="18"/>
              </w:rPr>
              <w:t>properly</w:t>
            </w:r>
            <w:r w:rsidR="00E92A5C">
              <w:rPr>
                <w:rFonts w:ascii="Univers" w:hAnsi="Univers"/>
                <w:sz w:val="18"/>
              </w:rPr>
              <w:t>, correct for the type of spills</w:t>
            </w:r>
            <w:r w:rsidR="005E395B">
              <w:rPr>
                <w:rFonts w:ascii="Univers" w:hAnsi="Univers"/>
                <w:sz w:val="18"/>
              </w:rPr>
              <w:t xml:space="preserve"> anticipated?</w:t>
            </w:r>
          </w:p>
        </w:tc>
        <w:tc>
          <w:tcPr>
            <w:tcW w:w="266" w:type="pct"/>
          </w:tcPr>
          <w:p w14:paraId="64E84B3E" w14:textId="77777777" w:rsidR="00C42538" w:rsidRDefault="00C42538" w:rsidP="003E38C1">
            <w:pPr>
              <w:spacing w:before="40" w:after="40"/>
              <w:ind w:left="-57" w:right="-57"/>
              <w:rPr>
                <w:rFonts w:ascii="Univers" w:hAnsi="Univers"/>
                <w:sz w:val="18"/>
              </w:rPr>
            </w:pPr>
            <w:r>
              <w:rPr>
                <w:rFonts w:cs="Arial"/>
              </w:rPr>
              <w:t>Yes/ No</w:t>
            </w:r>
          </w:p>
        </w:tc>
        <w:tc>
          <w:tcPr>
            <w:tcW w:w="936" w:type="pct"/>
          </w:tcPr>
          <w:p w14:paraId="3E9B8707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6F97FAE5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34811DDA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5862F502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471B5F9C" w14:textId="77777777" w:rsidTr="00BB357F">
        <w:trPr>
          <w:trHeight w:val="163"/>
        </w:trPr>
        <w:tc>
          <w:tcPr>
            <w:tcW w:w="1680" w:type="pct"/>
          </w:tcPr>
          <w:p w14:paraId="22D00F76" w14:textId="77777777" w:rsidR="00C42538" w:rsidRDefault="00C42538">
            <w:pPr>
              <w:pStyle w:val="Heading8"/>
              <w:outlineLvl w:val="7"/>
            </w:pPr>
          </w:p>
        </w:tc>
        <w:tc>
          <w:tcPr>
            <w:tcW w:w="266" w:type="pct"/>
          </w:tcPr>
          <w:p w14:paraId="22EDE60E" w14:textId="77777777" w:rsidR="00C42538" w:rsidRDefault="00C42538" w:rsidP="003E38C1">
            <w:pPr>
              <w:spacing w:before="40" w:after="40"/>
              <w:ind w:left="-57" w:right="-57"/>
              <w:jc w:val="center"/>
              <w:rPr>
                <w:rFonts w:ascii="Univers" w:hAnsi="Univers"/>
                <w:sz w:val="18"/>
              </w:rPr>
            </w:pPr>
          </w:p>
        </w:tc>
        <w:tc>
          <w:tcPr>
            <w:tcW w:w="936" w:type="pct"/>
          </w:tcPr>
          <w:p w14:paraId="1B9F65CE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4D114496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2A81038A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32717ED4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</w:tbl>
    <w:p w14:paraId="0D76E5D7" w14:textId="77777777" w:rsidR="001C023A" w:rsidRDefault="001C023A">
      <w:r>
        <w:rPr>
          <w:b/>
        </w:rPr>
        <w:br w:type="page"/>
      </w:r>
    </w:p>
    <w:tbl>
      <w:tblPr>
        <w:tblStyle w:val="GridTable1Light-Accent4"/>
        <w:tblW w:w="5000" w:type="pct"/>
        <w:tblLook w:val="0000" w:firstRow="0" w:lastRow="0" w:firstColumn="0" w:lastColumn="0" w:noHBand="0" w:noVBand="0"/>
      </w:tblPr>
      <w:tblGrid>
        <w:gridCol w:w="5275"/>
        <w:gridCol w:w="835"/>
        <w:gridCol w:w="2938"/>
        <w:gridCol w:w="2062"/>
        <w:gridCol w:w="3211"/>
        <w:gridCol w:w="1375"/>
      </w:tblGrid>
      <w:tr w:rsidR="00C42538" w14:paraId="16C1E6B0" w14:textId="77777777" w:rsidTr="00A00031">
        <w:tc>
          <w:tcPr>
            <w:tcW w:w="1680" w:type="pct"/>
            <w:shd w:val="clear" w:color="auto" w:fill="B6DDE8" w:themeFill="accent5" w:themeFillTint="66"/>
          </w:tcPr>
          <w:p w14:paraId="002FC04A" w14:textId="20CDAD1D" w:rsidR="00C42538" w:rsidRDefault="00C42538">
            <w:pPr>
              <w:pStyle w:val="Heading8"/>
              <w:outlineLvl w:val="7"/>
              <w:rPr>
                <w:sz w:val="20"/>
              </w:rPr>
            </w:pPr>
            <w:r>
              <w:rPr>
                <w:sz w:val="20"/>
              </w:rPr>
              <w:lastRenderedPageBreak/>
              <w:t>Chemical safety</w:t>
            </w:r>
          </w:p>
        </w:tc>
        <w:tc>
          <w:tcPr>
            <w:tcW w:w="266" w:type="pct"/>
            <w:shd w:val="clear" w:color="auto" w:fill="B6DDE8" w:themeFill="accent5" w:themeFillTint="66"/>
          </w:tcPr>
          <w:p w14:paraId="42F0777A" w14:textId="77777777" w:rsidR="00C42538" w:rsidRDefault="00C42538" w:rsidP="003E38C1">
            <w:pPr>
              <w:spacing w:before="40" w:after="40"/>
              <w:ind w:left="-57" w:right="-57"/>
              <w:rPr>
                <w:rFonts w:ascii="Univers" w:hAnsi="Univers"/>
                <w:sz w:val="18"/>
              </w:rPr>
            </w:pPr>
          </w:p>
        </w:tc>
        <w:tc>
          <w:tcPr>
            <w:tcW w:w="936" w:type="pct"/>
            <w:shd w:val="clear" w:color="auto" w:fill="B6DDE8" w:themeFill="accent5" w:themeFillTint="66"/>
          </w:tcPr>
          <w:p w14:paraId="1E245DB0" w14:textId="77777777" w:rsidR="00C42538" w:rsidRDefault="00C42538">
            <w:pPr>
              <w:spacing w:before="40" w:after="40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  <w:shd w:val="clear" w:color="auto" w:fill="B6DDE8" w:themeFill="accent5" w:themeFillTint="66"/>
          </w:tcPr>
          <w:p w14:paraId="742AED0B" w14:textId="77777777" w:rsidR="00C42538" w:rsidRDefault="00C42538">
            <w:pPr>
              <w:spacing w:before="40" w:after="40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  <w:shd w:val="clear" w:color="auto" w:fill="B6DDE8" w:themeFill="accent5" w:themeFillTint="66"/>
          </w:tcPr>
          <w:p w14:paraId="2DD4C379" w14:textId="77777777" w:rsidR="00C42538" w:rsidRDefault="00C42538">
            <w:pPr>
              <w:spacing w:before="40" w:after="40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  <w:shd w:val="clear" w:color="auto" w:fill="B6DDE8" w:themeFill="accent5" w:themeFillTint="66"/>
          </w:tcPr>
          <w:p w14:paraId="565BB1D4" w14:textId="77777777" w:rsidR="00C42538" w:rsidRDefault="00C42538">
            <w:pPr>
              <w:spacing w:before="40" w:after="40"/>
              <w:rPr>
                <w:rFonts w:ascii="Univers" w:hAnsi="Univers"/>
                <w:sz w:val="18"/>
              </w:rPr>
            </w:pPr>
          </w:p>
        </w:tc>
      </w:tr>
      <w:tr w:rsidR="00C42538" w14:paraId="54E77FAD" w14:textId="77777777" w:rsidTr="00A00031">
        <w:tc>
          <w:tcPr>
            <w:tcW w:w="1680" w:type="pct"/>
          </w:tcPr>
          <w:p w14:paraId="27BBAB28" w14:textId="0DCD2888" w:rsidR="00C42538" w:rsidRDefault="00E92A5C" w:rsidP="00EE4F1F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Are all hazardous</w:t>
            </w:r>
            <w:r w:rsidR="00C42538">
              <w:rPr>
                <w:rFonts w:ascii="Univers" w:hAnsi="Univers"/>
                <w:sz w:val="18"/>
              </w:rPr>
              <w:t xml:space="preserve"> chemicals </w:t>
            </w:r>
            <w:r>
              <w:rPr>
                <w:rFonts w:ascii="Univers" w:hAnsi="Univers"/>
                <w:sz w:val="18"/>
              </w:rPr>
              <w:t xml:space="preserve">in the lab entered into </w:t>
            </w:r>
            <w:r w:rsidR="00470953" w:rsidRPr="00470953">
              <w:rPr>
                <w:rFonts w:ascii="Univers" w:hAnsi="Univers"/>
                <w:i/>
                <w:iCs/>
                <w:sz w:val="18"/>
              </w:rPr>
              <w:t>Chemwatch</w:t>
            </w:r>
            <w:r w:rsidR="00470953">
              <w:rPr>
                <w:rFonts w:ascii="Univers" w:hAnsi="Univers"/>
                <w:sz w:val="18"/>
              </w:rPr>
              <w:t xml:space="preserve"> </w:t>
            </w:r>
            <w:r w:rsidR="006B78B6">
              <w:rPr>
                <w:rFonts w:ascii="Univers" w:hAnsi="Univers"/>
                <w:i/>
                <w:sz w:val="18"/>
              </w:rPr>
              <w:t>GoldFFX</w:t>
            </w:r>
            <w:r w:rsidR="00C42538">
              <w:rPr>
                <w:rFonts w:ascii="Univers" w:hAnsi="Univers"/>
                <w:sz w:val="18"/>
              </w:rPr>
              <w:t xml:space="preserve">? </w:t>
            </w:r>
          </w:p>
        </w:tc>
        <w:tc>
          <w:tcPr>
            <w:tcW w:w="266" w:type="pct"/>
          </w:tcPr>
          <w:p w14:paraId="65A1E05E" w14:textId="77777777" w:rsidR="00C42538" w:rsidRDefault="00C42538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0E2950E4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6210ED07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3E621A35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549435F9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4DB029B9" w14:textId="77777777" w:rsidTr="00A00031">
        <w:tc>
          <w:tcPr>
            <w:tcW w:w="1680" w:type="pct"/>
          </w:tcPr>
          <w:p w14:paraId="5019F11B" w14:textId="25F28485" w:rsidR="00C42538" w:rsidRPr="007D318F" w:rsidRDefault="00AE0D93" w:rsidP="00AE0D93">
            <w:pPr>
              <w:spacing w:before="40" w:after="40"/>
              <w:rPr>
                <w:rFonts w:ascii="Univers" w:hAnsi="Univers"/>
                <w:sz w:val="18"/>
              </w:rPr>
            </w:pPr>
            <w:r w:rsidRPr="00AE0D93">
              <w:rPr>
                <w:rFonts w:ascii="Univers" w:hAnsi="Univers"/>
                <w:sz w:val="18"/>
              </w:rPr>
              <w:t xml:space="preserve">Has the annual chemical </w:t>
            </w:r>
            <w:proofErr w:type="gramStart"/>
            <w:r w:rsidRPr="00AE0D93">
              <w:rPr>
                <w:rFonts w:ascii="Univers" w:hAnsi="Univers"/>
                <w:sz w:val="18"/>
              </w:rPr>
              <w:t>stocktake</w:t>
            </w:r>
            <w:proofErr w:type="gramEnd"/>
            <w:r w:rsidRPr="00AE0D93">
              <w:rPr>
                <w:rFonts w:ascii="Univers" w:hAnsi="Univers"/>
                <w:sz w:val="18"/>
              </w:rPr>
              <w:t xml:space="preserve"> for this lab area been completed in the</w:t>
            </w:r>
            <w:r>
              <w:rPr>
                <w:rFonts w:ascii="Univers" w:hAnsi="Univers"/>
                <w:sz w:val="18"/>
              </w:rPr>
              <w:t xml:space="preserve"> </w:t>
            </w:r>
            <w:r w:rsidRPr="00AE0D93">
              <w:rPr>
                <w:rFonts w:ascii="Univers" w:hAnsi="Univers"/>
                <w:sz w:val="18"/>
              </w:rPr>
              <w:t>last 12 months? (All chemicals in the lab MUST be present in the</w:t>
            </w:r>
            <w:r>
              <w:rPr>
                <w:rFonts w:ascii="Univers" w:hAnsi="Univers"/>
                <w:sz w:val="18"/>
              </w:rPr>
              <w:t xml:space="preserve"> </w:t>
            </w:r>
            <w:r w:rsidRPr="00AE0D93">
              <w:rPr>
                <w:rFonts w:ascii="Univers" w:hAnsi="Univers"/>
                <w:sz w:val="18"/>
              </w:rPr>
              <w:t>Chemwatch manifest)</w:t>
            </w:r>
          </w:p>
        </w:tc>
        <w:tc>
          <w:tcPr>
            <w:tcW w:w="266" w:type="pct"/>
          </w:tcPr>
          <w:p w14:paraId="0E4369CF" w14:textId="77777777" w:rsidR="00C42538" w:rsidRDefault="009B2489" w:rsidP="003E38C1">
            <w:pPr>
              <w:spacing w:before="40" w:after="40"/>
              <w:ind w:left="-57" w:right="-57"/>
              <w:rPr>
                <w:rFonts w:ascii="Univers" w:hAnsi="Univers"/>
                <w:sz w:val="18"/>
              </w:rPr>
            </w:pPr>
            <w:r w:rsidRPr="009B2489">
              <w:rPr>
                <w:rFonts w:ascii="Univers" w:hAnsi="Univers" w:cs="Arial"/>
                <w:sz w:val="18"/>
                <w:szCs w:val="18"/>
              </w:rPr>
              <w:t>Yes/ N</w:t>
            </w:r>
            <w:r>
              <w:rPr>
                <w:rFonts w:cs="Arial"/>
              </w:rPr>
              <w:t>o</w:t>
            </w:r>
          </w:p>
        </w:tc>
        <w:tc>
          <w:tcPr>
            <w:tcW w:w="936" w:type="pct"/>
          </w:tcPr>
          <w:p w14:paraId="4B3EEB3D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47D3501D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10B530EB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12226CAF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625D5184" w14:textId="77777777" w:rsidTr="00A00031">
        <w:tc>
          <w:tcPr>
            <w:tcW w:w="1680" w:type="pct"/>
          </w:tcPr>
          <w:p w14:paraId="7A3D883A" w14:textId="77777777" w:rsidR="00C42538" w:rsidRDefault="00A2090F" w:rsidP="00EE4F1F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Do all laboratory personnel have ready access to </w:t>
            </w:r>
            <w:r w:rsidR="00C42538">
              <w:rPr>
                <w:rFonts w:ascii="Univers" w:hAnsi="Univers"/>
                <w:sz w:val="18"/>
              </w:rPr>
              <w:t xml:space="preserve">Safety Data Sheets </w:t>
            </w:r>
            <w:r>
              <w:rPr>
                <w:rFonts w:ascii="Univers" w:hAnsi="Univers"/>
                <w:sz w:val="18"/>
              </w:rPr>
              <w:t xml:space="preserve">through </w:t>
            </w:r>
            <w:r w:rsidR="006B78B6">
              <w:rPr>
                <w:rFonts w:ascii="Univers" w:hAnsi="Univers"/>
                <w:i/>
                <w:sz w:val="18"/>
              </w:rPr>
              <w:t>GoldFFX</w:t>
            </w:r>
            <w:r>
              <w:rPr>
                <w:rFonts w:ascii="Univers" w:hAnsi="Univers"/>
                <w:sz w:val="18"/>
              </w:rPr>
              <w:t xml:space="preserve"> (or hardcopy if necessary)?</w:t>
            </w:r>
            <w:r w:rsidR="00C42538">
              <w:rPr>
                <w:rFonts w:ascii="Univers" w:hAnsi="Univers"/>
                <w:sz w:val="18"/>
              </w:rPr>
              <w:t xml:space="preserve"> </w:t>
            </w:r>
          </w:p>
        </w:tc>
        <w:tc>
          <w:tcPr>
            <w:tcW w:w="266" w:type="pct"/>
          </w:tcPr>
          <w:p w14:paraId="25A01A19" w14:textId="77777777" w:rsidR="00C42538" w:rsidRDefault="00C42538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0A1602D5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09775F61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4392AFFB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6D75FC4F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263C294E" w14:textId="77777777" w:rsidTr="00A00031">
        <w:tc>
          <w:tcPr>
            <w:tcW w:w="1680" w:type="pct"/>
          </w:tcPr>
          <w:p w14:paraId="310D27AB" w14:textId="77777777" w:rsidR="00C42538" w:rsidRDefault="00C42538" w:rsidP="00EE4F1F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Are all chemicals </w:t>
            </w:r>
            <w:r w:rsidR="00A2090F">
              <w:rPr>
                <w:rFonts w:ascii="Univers" w:hAnsi="Univers"/>
                <w:sz w:val="18"/>
              </w:rPr>
              <w:t xml:space="preserve">and </w:t>
            </w:r>
            <w:r>
              <w:rPr>
                <w:rFonts w:ascii="Univers" w:hAnsi="Univers"/>
                <w:sz w:val="18"/>
              </w:rPr>
              <w:t>containers correctly labelled</w:t>
            </w:r>
            <w:r w:rsidR="00A2090F">
              <w:rPr>
                <w:rFonts w:ascii="Univers" w:hAnsi="Univers"/>
                <w:sz w:val="18"/>
              </w:rPr>
              <w:t>?</w:t>
            </w:r>
          </w:p>
        </w:tc>
        <w:tc>
          <w:tcPr>
            <w:tcW w:w="266" w:type="pct"/>
          </w:tcPr>
          <w:p w14:paraId="60B7A87B" w14:textId="77777777" w:rsidR="00C42538" w:rsidRDefault="00C42538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00C75CF7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7B4620E1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4C685DF0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5AE88B7D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5896F4A8" w14:textId="77777777" w:rsidTr="00A00031">
        <w:tc>
          <w:tcPr>
            <w:tcW w:w="1680" w:type="pct"/>
          </w:tcPr>
          <w:p w14:paraId="6D096894" w14:textId="77777777" w:rsidR="00C42538" w:rsidRDefault="00C42538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Are chemicals stored in compatible containers?</w:t>
            </w:r>
          </w:p>
        </w:tc>
        <w:tc>
          <w:tcPr>
            <w:tcW w:w="266" w:type="pct"/>
          </w:tcPr>
          <w:p w14:paraId="1CFDEE67" w14:textId="77777777" w:rsidR="00C42538" w:rsidRDefault="00C42538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54AFA9FA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7218BD60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3A25F8BF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5DC48E61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2692EDBC" w14:textId="77777777" w:rsidTr="00A00031">
        <w:tc>
          <w:tcPr>
            <w:tcW w:w="1680" w:type="pct"/>
          </w:tcPr>
          <w:p w14:paraId="3234AD92" w14:textId="24F5D9F6" w:rsidR="00C42538" w:rsidRDefault="00C42538" w:rsidP="00EE4F1F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Are chemicals compatible in storage areas?</w:t>
            </w:r>
            <w:r w:rsidR="00A2090F">
              <w:rPr>
                <w:rFonts w:ascii="Univers" w:hAnsi="Univers"/>
                <w:sz w:val="18"/>
              </w:rPr>
              <w:t xml:space="preserve"> (</w:t>
            </w:r>
            <w:r w:rsidR="00AE0D93" w:rsidRPr="00AE0D93">
              <w:rPr>
                <w:rFonts w:ascii="Univers" w:hAnsi="Univers"/>
                <w:i/>
                <w:iCs/>
                <w:sz w:val="18"/>
              </w:rPr>
              <w:t>Gold</w:t>
            </w:r>
            <w:r w:rsidR="004D390F" w:rsidRPr="004D390F">
              <w:rPr>
                <w:rFonts w:ascii="Univers" w:hAnsi="Univers"/>
                <w:i/>
                <w:sz w:val="18"/>
              </w:rPr>
              <w:t>FFX</w:t>
            </w:r>
            <w:r w:rsidR="009C71FB">
              <w:rPr>
                <w:rFonts w:ascii="Univers" w:hAnsi="Univers"/>
                <w:sz w:val="18"/>
              </w:rPr>
              <w:t xml:space="preserve"> </w:t>
            </w:r>
            <w:r w:rsidR="00AE0D93">
              <w:rPr>
                <w:rFonts w:ascii="Univers" w:hAnsi="Univers"/>
                <w:sz w:val="18"/>
              </w:rPr>
              <w:t xml:space="preserve">Incompatibility Report filter </w:t>
            </w:r>
            <w:r w:rsidR="00A2090F">
              <w:rPr>
                <w:rFonts w:ascii="Univers" w:hAnsi="Univers"/>
                <w:sz w:val="18"/>
              </w:rPr>
              <w:t xml:space="preserve">can </w:t>
            </w:r>
            <w:r w:rsidR="009C71FB">
              <w:rPr>
                <w:rFonts w:ascii="Univers" w:hAnsi="Univers"/>
                <w:sz w:val="18"/>
              </w:rPr>
              <w:t>assist)</w:t>
            </w:r>
          </w:p>
        </w:tc>
        <w:tc>
          <w:tcPr>
            <w:tcW w:w="266" w:type="pct"/>
          </w:tcPr>
          <w:p w14:paraId="29F37A08" w14:textId="77777777" w:rsidR="00C42538" w:rsidRDefault="00C42538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7C9D3D06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373B1142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7011D10A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768D5215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362019ED" w14:textId="77777777" w:rsidTr="00A00031">
        <w:tc>
          <w:tcPr>
            <w:tcW w:w="1680" w:type="pct"/>
          </w:tcPr>
          <w:p w14:paraId="6DB713BF" w14:textId="77777777" w:rsidR="00C42538" w:rsidRPr="003372A4" w:rsidRDefault="00C42538">
            <w:pPr>
              <w:spacing w:before="40" w:after="40"/>
              <w:rPr>
                <w:rFonts w:ascii="Univers" w:hAnsi="Univers"/>
                <w:sz w:val="18"/>
              </w:rPr>
            </w:pPr>
            <w:r w:rsidRPr="003372A4">
              <w:rPr>
                <w:rFonts w:ascii="Univers" w:hAnsi="Univers"/>
                <w:sz w:val="18"/>
              </w:rPr>
              <w:t>Are stored chemicals bunded and not near drains?</w:t>
            </w:r>
          </w:p>
        </w:tc>
        <w:tc>
          <w:tcPr>
            <w:tcW w:w="266" w:type="pct"/>
          </w:tcPr>
          <w:p w14:paraId="237D670C" w14:textId="77777777" w:rsidR="00C42538" w:rsidRDefault="009B2489" w:rsidP="003E38C1">
            <w:pPr>
              <w:spacing w:before="40" w:after="40"/>
              <w:ind w:left="-57" w:right="-57"/>
              <w:rPr>
                <w:rFonts w:ascii="Univers" w:hAnsi="Univers"/>
                <w:sz w:val="18"/>
              </w:rPr>
            </w:pPr>
            <w:r w:rsidRPr="009B2489">
              <w:rPr>
                <w:rFonts w:ascii="Univers" w:hAnsi="Univers" w:cs="Arial"/>
                <w:sz w:val="18"/>
                <w:szCs w:val="18"/>
              </w:rPr>
              <w:t>Yes/ N</w:t>
            </w:r>
            <w:r>
              <w:rPr>
                <w:rFonts w:cs="Arial"/>
              </w:rPr>
              <w:t>o</w:t>
            </w:r>
          </w:p>
        </w:tc>
        <w:tc>
          <w:tcPr>
            <w:tcW w:w="936" w:type="pct"/>
          </w:tcPr>
          <w:p w14:paraId="1CE6F720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63A35034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0B48C2F8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016C630A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AE0D93" w14:paraId="20002D8F" w14:textId="77777777" w:rsidTr="00A00031">
        <w:tc>
          <w:tcPr>
            <w:tcW w:w="1680" w:type="pct"/>
          </w:tcPr>
          <w:p w14:paraId="0C824D1B" w14:textId="7BDEC7A4" w:rsidR="00AE0D93" w:rsidRPr="003372A4" w:rsidRDefault="00AE0D93" w:rsidP="00AE0D93">
            <w:pPr>
              <w:spacing w:before="40" w:after="40"/>
              <w:rPr>
                <w:rFonts w:ascii="Univers" w:hAnsi="Univers"/>
                <w:sz w:val="18"/>
              </w:rPr>
            </w:pPr>
            <w:r w:rsidRPr="00AE0D93">
              <w:rPr>
                <w:rFonts w:ascii="Univers" w:hAnsi="Univers"/>
                <w:sz w:val="18"/>
              </w:rPr>
              <w:t>Are there any flammable solids (Class 4.1) or substances that are liable to</w:t>
            </w:r>
            <w:r>
              <w:rPr>
                <w:rFonts w:ascii="Univers" w:hAnsi="Univers"/>
                <w:sz w:val="18"/>
              </w:rPr>
              <w:t xml:space="preserve"> </w:t>
            </w:r>
            <w:r w:rsidRPr="00AE0D93">
              <w:rPr>
                <w:rFonts w:ascii="Univers" w:hAnsi="Univers"/>
                <w:sz w:val="18"/>
              </w:rPr>
              <w:t>spontaneously combust (Class 4.2) in the lab? If yes, are they labelled</w:t>
            </w:r>
            <w:r>
              <w:rPr>
                <w:rFonts w:ascii="Univers" w:hAnsi="Univers"/>
                <w:sz w:val="18"/>
              </w:rPr>
              <w:t xml:space="preserve"> </w:t>
            </w:r>
            <w:r w:rsidRPr="00AE0D93">
              <w:rPr>
                <w:rFonts w:ascii="Univers" w:hAnsi="Univers"/>
                <w:sz w:val="18"/>
              </w:rPr>
              <w:t xml:space="preserve">appropriately with opening and expiry date? </w:t>
            </w:r>
            <w:r w:rsidR="002C30A2">
              <w:rPr>
                <w:rFonts w:ascii="Univers" w:hAnsi="Univers"/>
                <w:sz w:val="18"/>
              </w:rPr>
              <w:t>(</w:t>
            </w:r>
            <w:r w:rsidR="002C30A2" w:rsidRPr="002C30A2">
              <w:rPr>
                <w:rFonts w:ascii="Univers" w:hAnsi="Univers"/>
                <w:i/>
                <w:iCs/>
                <w:sz w:val="18"/>
              </w:rPr>
              <w:t>Gold</w:t>
            </w:r>
            <w:r w:rsidR="002C30A2" w:rsidRPr="002C30A2">
              <w:rPr>
                <w:rFonts w:ascii="Univers" w:hAnsi="Univers"/>
                <w:i/>
                <w:sz w:val="18"/>
              </w:rPr>
              <w:t>FFX</w:t>
            </w:r>
            <w:r w:rsidR="002C30A2" w:rsidRPr="002C30A2">
              <w:rPr>
                <w:rFonts w:ascii="Univers" w:hAnsi="Univers"/>
                <w:sz w:val="18"/>
              </w:rPr>
              <w:t xml:space="preserve"> </w:t>
            </w:r>
            <w:r w:rsidR="002C30A2">
              <w:rPr>
                <w:rFonts w:ascii="Univers" w:hAnsi="Univers"/>
                <w:sz w:val="18"/>
              </w:rPr>
              <w:t>Query Builder search</w:t>
            </w:r>
            <w:r w:rsidR="002C30A2" w:rsidRPr="002C30A2">
              <w:rPr>
                <w:rFonts w:ascii="Univers" w:hAnsi="Univers"/>
                <w:sz w:val="18"/>
              </w:rPr>
              <w:t xml:space="preserve"> can assist)</w:t>
            </w:r>
          </w:p>
        </w:tc>
        <w:tc>
          <w:tcPr>
            <w:tcW w:w="266" w:type="pct"/>
          </w:tcPr>
          <w:p w14:paraId="7DD4CBB0" w14:textId="46404DE2" w:rsidR="00AE0D93" w:rsidRPr="009B2489" w:rsidRDefault="00AE0D93" w:rsidP="003E38C1">
            <w:pPr>
              <w:spacing w:before="40" w:after="40"/>
              <w:ind w:left="-57" w:right="-57"/>
              <w:rPr>
                <w:rFonts w:ascii="Univers" w:hAnsi="Univers" w:cs="Arial"/>
                <w:sz w:val="18"/>
                <w:szCs w:val="18"/>
              </w:rPr>
            </w:pPr>
            <w:r w:rsidRPr="00AE0D93">
              <w:rPr>
                <w:rFonts w:ascii="Univers" w:hAnsi="Univers" w:cs="Arial"/>
                <w:sz w:val="18"/>
                <w:szCs w:val="18"/>
              </w:rPr>
              <w:t>Yes/ No</w:t>
            </w:r>
          </w:p>
        </w:tc>
        <w:tc>
          <w:tcPr>
            <w:tcW w:w="936" w:type="pct"/>
          </w:tcPr>
          <w:p w14:paraId="679718B2" w14:textId="77777777" w:rsidR="00AE0D93" w:rsidRDefault="00AE0D93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2A9B44F3" w14:textId="77777777" w:rsidR="00AE0D93" w:rsidRDefault="00AE0D93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21B0E16A" w14:textId="77777777" w:rsidR="00AE0D93" w:rsidRDefault="00AE0D93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19C46FC2" w14:textId="77777777" w:rsidR="00AE0D93" w:rsidRDefault="00AE0D93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34C2AB34" w14:textId="77777777" w:rsidTr="00A00031">
        <w:tc>
          <w:tcPr>
            <w:tcW w:w="1680" w:type="pct"/>
          </w:tcPr>
          <w:p w14:paraId="088F61C8" w14:textId="77777777" w:rsidR="00C42538" w:rsidRPr="007D318F" w:rsidRDefault="00A2090F" w:rsidP="00EE4F1F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Is WHS12 c</w:t>
            </w:r>
            <w:r w:rsidR="00C42538" w:rsidRPr="007D318F">
              <w:rPr>
                <w:rFonts w:ascii="Univers" w:hAnsi="Univers"/>
                <w:sz w:val="18"/>
              </w:rPr>
              <w:t xml:space="preserve">ompleted for all </w:t>
            </w:r>
            <w:r w:rsidR="002422BA">
              <w:rPr>
                <w:rFonts w:ascii="Univers" w:hAnsi="Univers"/>
                <w:sz w:val="18"/>
              </w:rPr>
              <w:t>laboratory processes</w:t>
            </w:r>
            <w:r w:rsidR="002422BA" w:rsidRPr="007D318F">
              <w:rPr>
                <w:rFonts w:ascii="Univers" w:hAnsi="Univers"/>
                <w:sz w:val="18"/>
              </w:rPr>
              <w:t xml:space="preserve"> </w:t>
            </w:r>
            <w:r w:rsidR="00C42538" w:rsidRPr="007D318F">
              <w:rPr>
                <w:rFonts w:ascii="Univers" w:hAnsi="Univers"/>
                <w:sz w:val="18"/>
              </w:rPr>
              <w:t>involving hazardous chemicals?</w:t>
            </w:r>
          </w:p>
        </w:tc>
        <w:tc>
          <w:tcPr>
            <w:tcW w:w="266" w:type="pct"/>
          </w:tcPr>
          <w:p w14:paraId="7FA6FBEF" w14:textId="77777777" w:rsidR="00C42538" w:rsidRDefault="00C42538" w:rsidP="003E38C1">
            <w:pPr>
              <w:spacing w:before="40" w:after="40"/>
              <w:ind w:left="-57" w:right="-57"/>
              <w:rPr>
                <w:rFonts w:ascii="Univers" w:hAnsi="Univers"/>
                <w:sz w:val="18"/>
              </w:rPr>
            </w:pPr>
            <w:r w:rsidRPr="009B2489">
              <w:rPr>
                <w:rFonts w:ascii="Univers" w:hAnsi="Univers" w:cs="Arial"/>
                <w:sz w:val="18"/>
                <w:szCs w:val="18"/>
              </w:rPr>
              <w:t>Yes/ N</w:t>
            </w:r>
            <w:r>
              <w:rPr>
                <w:rFonts w:cs="Arial"/>
              </w:rPr>
              <w:t>o</w:t>
            </w:r>
          </w:p>
        </w:tc>
        <w:tc>
          <w:tcPr>
            <w:tcW w:w="936" w:type="pct"/>
          </w:tcPr>
          <w:p w14:paraId="441C0E90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03678534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356DDC08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529EE4F7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01806D63" w14:textId="77777777" w:rsidTr="00A00031">
        <w:tc>
          <w:tcPr>
            <w:tcW w:w="1680" w:type="pct"/>
          </w:tcPr>
          <w:p w14:paraId="2B2EAAB5" w14:textId="77777777" w:rsidR="00C42538" w:rsidRPr="007D318F" w:rsidRDefault="00C42538" w:rsidP="00EE4F1F">
            <w:pPr>
              <w:spacing w:before="40" w:after="40"/>
              <w:rPr>
                <w:rFonts w:ascii="Univers" w:hAnsi="Univers"/>
                <w:sz w:val="18"/>
              </w:rPr>
            </w:pPr>
            <w:r w:rsidRPr="007D318F">
              <w:rPr>
                <w:rFonts w:ascii="Univers" w:hAnsi="Univers"/>
                <w:sz w:val="18"/>
              </w:rPr>
              <w:t xml:space="preserve">Is the </w:t>
            </w:r>
            <w:r w:rsidR="00A2090F">
              <w:rPr>
                <w:rFonts w:ascii="Univers" w:hAnsi="Univers"/>
                <w:sz w:val="18"/>
              </w:rPr>
              <w:t xml:space="preserve">area free of </w:t>
            </w:r>
            <w:r w:rsidRPr="007D318F">
              <w:rPr>
                <w:rFonts w:ascii="Univers" w:hAnsi="Univers"/>
                <w:sz w:val="18"/>
              </w:rPr>
              <w:t xml:space="preserve">any leakage of </w:t>
            </w:r>
            <w:r w:rsidR="00A2090F">
              <w:rPr>
                <w:rFonts w:ascii="Univers" w:hAnsi="Univers"/>
                <w:sz w:val="18"/>
              </w:rPr>
              <w:t xml:space="preserve">hazardous </w:t>
            </w:r>
            <w:r w:rsidRPr="007D318F">
              <w:rPr>
                <w:rFonts w:ascii="Univers" w:hAnsi="Univers"/>
                <w:sz w:val="18"/>
              </w:rPr>
              <w:t>chemicals?</w:t>
            </w:r>
          </w:p>
        </w:tc>
        <w:tc>
          <w:tcPr>
            <w:tcW w:w="266" w:type="pct"/>
          </w:tcPr>
          <w:p w14:paraId="385799CD" w14:textId="77777777" w:rsidR="00C42538" w:rsidRDefault="00C42538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13B42238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00918288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69495A1E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3E133260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523EE908" w14:textId="77777777" w:rsidTr="00A00031">
        <w:tc>
          <w:tcPr>
            <w:tcW w:w="1680" w:type="pct"/>
          </w:tcPr>
          <w:p w14:paraId="36F120A5" w14:textId="77777777" w:rsidR="00C42538" w:rsidRDefault="00C42538" w:rsidP="005A10C0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Is storage of chemicals in fume cupboards</w:t>
            </w:r>
            <w:r w:rsidR="004E7774">
              <w:rPr>
                <w:rFonts w:ascii="Univers" w:hAnsi="Univers"/>
                <w:sz w:val="18"/>
              </w:rPr>
              <w:t xml:space="preserve"> avoided</w:t>
            </w:r>
            <w:r w:rsidR="00942D27">
              <w:rPr>
                <w:rFonts w:ascii="Univers" w:hAnsi="Univers"/>
                <w:sz w:val="18"/>
              </w:rPr>
              <w:t>?</w:t>
            </w:r>
            <w:r>
              <w:rPr>
                <w:rFonts w:ascii="Univers" w:hAnsi="Univers"/>
                <w:sz w:val="18"/>
              </w:rPr>
              <w:t xml:space="preserve"> </w:t>
            </w:r>
          </w:p>
        </w:tc>
        <w:tc>
          <w:tcPr>
            <w:tcW w:w="266" w:type="pct"/>
          </w:tcPr>
          <w:p w14:paraId="5B7E1DD4" w14:textId="77777777" w:rsidR="00C42538" w:rsidRDefault="00C42538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104B22B0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2D7E7728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67ADFC5D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18B77CE4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4D390F" w14:paraId="2C5CFC1D" w14:textId="77777777" w:rsidTr="00A00031">
        <w:tc>
          <w:tcPr>
            <w:tcW w:w="1680" w:type="pct"/>
          </w:tcPr>
          <w:p w14:paraId="527EA635" w14:textId="77777777" w:rsidR="004D390F" w:rsidRDefault="004D390F" w:rsidP="00FF03A0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Are refrigerators in laboratory environments free of any foods, drinks or other human consumables?</w:t>
            </w:r>
          </w:p>
        </w:tc>
        <w:tc>
          <w:tcPr>
            <w:tcW w:w="266" w:type="pct"/>
          </w:tcPr>
          <w:p w14:paraId="5FBB11F9" w14:textId="77777777" w:rsidR="004D390F" w:rsidRDefault="004D390F" w:rsidP="00FF03A0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26AD6BAE" w14:textId="77777777" w:rsidR="004D390F" w:rsidRDefault="004D390F" w:rsidP="00FF03A0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6608AD1A" w14:textId="77777777" w:rsidR="004D390F" w:rsidRDefault="004D390F" w:rsidP="00FF03A0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75E5B5CE" w14:textId="77777777" w:rsidR="004D390F" w:rsidRDefault="004D390F" w:rsidP="00FF03A0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087C873E" w14:textId="77777777" w:rsidR="004D390F" w:rsidRDefault="004D390F" w:rsidP="00FF03A0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AE0D93" w14:paraId="359ADFB1" w14:textId="77777777" w:rsidTr="00A00031">
        <w:tc>
          <w:tcPr>
            <w:tcW w:w="1680" w:type="pct"/>
          </w:tcPr>
          <w:p w14:paraId="7F03BE23" w14:textId="6718C157" w:rsidR="00AE0D93" w:rsidRDefault="00AE0D93" w:rsidP="00AE0D93">
            <w:pPr>
              <w:spacing w:before="40" w:after="40"/>
              <w:rPr>
                <w:rFonts w:ascii="Univers" w:hAnsi="Univers"/>
                <w:sz w:val="18"/>
              </w:rPr>
            </w:pPr>
            <w:r w:rsidRPr="00AE0D93">
              <w:rPr>
                <w:rFonts w:ascii="Univers" w:hAnsi="Univers"/>
                <w:sz w:val="18"/>
              </w:rPr>
              <w:t>Are only compliant purpose</w:t>
            </w:r>
            <w:r>
              <w:rPr>
                <w:rFonts w:ascii="Univers" w:hAnsi="Univers"/>
                <w:sz w:val="18"/>
              </w:rPr>
              <w:t>-</w:t>
            </w:r>
            <w:r w:rsidRPr="00AE0D93">
              <w:rPr>
                <w:rFonts w:ascii="Univers" w:hAnsi="Univers"/>
                <w:sz w:val="18"/>
              </w:rPr>
              <w:t>built liquid nitrogen dewars used in this lab (</w:t>
            </w:r>
            <w:r>
              <w:rPr>
                <w:rFonts w:ascii="Univers" w:hAnsi="Univers"/>
                <w:sz w:val="18"/>
              </w:rPr>
              <w:t xml:space="preserve">i.e. </w:t>
            </w:r>
            <w:r w:rsidRPr="00AE0D93">
              <w:rPr>
                <w:rFonts w:ascii="Univers" w:hAnsi="Univers"/>
                <w:sz w:val="18"/>
              </w:rPr>
              <w:t>no</w:t>
            </w:r>
            <w:r>
              <w:rPr>
                <w:rFonts w:ascii="Univers" w:hAnsi="Univers"/>
                <w:sz w:val="18"/>
              </w:rPr>
              <w:t xml:space="preserve"> </w:t>
            </w:r>
            <w:r w:rsidRPr="00AE0D93">
              <w:rPr>
                <w:rFonts w:ascii="Univers" w:hAnsi="Univers"/>
                <w:sz w:val="18"/>
              </w:rPr>
              <w:t xml:space="preserve">modified </w:t>
            </w:r>
            <w:proofErr w:type="gramStart"/>
            <w:r w:rsidRPr="00AE0D93">
              <w:rPr>
                <w:rFonts w:ascii="Univers" w:hAnsi="Univers"/>
                <w:sz w:val="18"/>
              </w:rPr>
              <w:t>thermos'</w:t>
            </w:r>
            <w:proofErr w:type="gramEnd"/>
            <w:r w:rsidRPr="00AE0D93">
              <w:rPr>
                <w:rFonts w:ascii="Univers" w:hAnsi="Univers"/>
                <w:sz w:val="18"/>
              </w:rPr>
              <w:t xml:space="preserve"> or plastic containers)?</w:t>
            </w:r>
          </w:p>
        </w:tc>
        <w:tc>
          <w:tcPr>
            <w:tcW w:w="266" w:type="pct"/>
          </w:tcPr>
          <w:p w14:paraId="4DA2399A" w14:textId="42809D86" w:rsidR="00AE0D93" w:rsidRDefault="00AE0D93" w:rsidP="00FF03A0">
            <w:pPr>
              <w:spacing w:before="40" w:after="40"/>
              <w:ind w:left="-57" w:right="-57"/>
              <w:rPr>
                <w:rFonts w:ascii="Univers" w:hAnsi="Univers"/>
                <w:sz w:val="18"/>
              </w:rPr>
            </w:pPr>
            <w:r w:rsidRPr="00AE0D93"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6388B092" w14:textId="77777777" w:rsidR="00AE0D93" w:rsidRDefault="00AE0D93" w:rsidP="00FF03A0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0DEAB2E6" w14:textId="77777777" w:rsidR="00AE0D93" w:rsidRDefault="00AE0D93" w:rsidP="00FF03A0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7FDDDD92" w14:textId="77777777" w:rsidR="00AE0D93" w:rsidRDefault="00AE0D93" w:rsidP="00FF03A0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7D8A16D5" w14:textId="77777777" w:rsidR="00AE0D93" w:rsidRDefault="00AE0D93" w:rsidP="00FF03A0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AE0D93" w14:paraId="180FA8FE" w14:textId="77777777" w:rsidTr="00A00031">
        <w:tc>
          <w:tcPr>
            <w:tcW w:w="1680" w:type="pct"/>
          </w:tcPr>
          <w:p w14:paraId="34A3AC58" w14:textId="32AC9D8A" w:rsidR="00AE0D93" w:rsidRPr="00AE0D93" w:rsidRDefault="00AE0D93" w:rsidP="00AE0D93">
            <w:pPr>
              <w:spacing w:before="40" w:after="40"/>
              <w:rPr>
                <w:rFonts w:ascii="Univers" w:hAnsi="Univers"/>
                <w:sz w:val="18"/>
              </w:rPr>
            </w:pPr>
            <w:r w:rsidRPr="00AE0D93">
              <w:rPr>
                <w:rFonts w:ascii="Univers" w:hAnsi="Univers"/>
                <w:sz w:val="18"/>
              </w:rPr>
              <w:t>Have all small (&lt;30L) pressurised liquid nitrogen dewars in the lab been</w:t>
            </w:r>
            <w:r>
              <w:rPr>
                <w:rFonts w:ascii="Univers" w:hAnsi="Univers"/>
                <w:sz w:val="18"/>
              </w:rPr>
              <w:t xml:space="preserve"> </w:t>
            </w:r>
            <w:r w:rsidRPr="00AE0D93">
              <w:rPr>
                <w:rFonts w:ascii="Univers" w:hAnsi="Univers"/>
                <w:sz w:val="18"/>
              </w:rPr>
              <w:t>inspected for signs of external damage and ice build-up?</w:t>
            </w:r>
          </w:p>
        </w:tc>
        <w:tc>
          <w:tcPr>
            <w:tcW w:w="266" w:type="pct"/>
          </w:tcPr>
          <w:p w14:paraId="06176F1C" w14:textId="5E20CC7B" w:rsidR="00AE0D93" w:rsidRPr="00AE0D93" w:rsidRDefault="00AE0D93" w:rsidP="00FF03A0">
            <w:pPr>
              <w:spacing w:before="40" w:after="40"/>
              <w:ind w:left="-57" w:right="-57"/>
              <w:rPr>
                <w:rFonts w:ascii="Univers" w:hAnsi="Univers"/>
                <w:sz w:val="18"/>
              </w:rPr>
            </w:pPr>
            <w:r w:rsidRPr="00AE0D93"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4C0E2F0E" w14:textId="77777777" w:rsidR="00AE0D93" w:rsidRDefault="00AE0D93" w:rsidP="00FF03A0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57301A87" w14:textId="77777777" w:rsidR="00AE0D93" w:rsidRDefault="00AE0D93" w:rsidP="00FF03A0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6B76A334" w14:textId="77777777" w:rsidR="00AE0D93" w:rsidRDefault="00AE0D93" w:rsidP="00FF03A0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415FECE3" w14:textId="77777777" w:rsidR="00AE0D93" w:rsidRDefault="00AE0D93" w:rsidP="00FF03A0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44D67B60" w14:textId="77777777" w:rsidTr="00A00031">
        <w:tc>
          <w:tcPr>
            <w:tcW w:w="1680" w:type="pct"/>
          </w:tcPr>
          <w:p w14:paraId="0640ACEB" w14:textId="77777777" w:rsidR="00C42538" w:rsidRDefault="00C42538">
            <w:pPr>
              <w:pStyle w:val="Heading8"/>
              <w:outlineLvl w:val="7"/>
            </w:pPr>
          </w:p>
        </w:tc>
        <w:tc>
          <w:tcPr>
            <w:tcW w:w="266" w:type="pct"/>
          </w:tcPr>
          <w:p w14:paraId="7A3678AD" w14:textId="77777777" w:rsidR="00C42538" w:rsidRDefault="00C42538" w:rsidP="003E38C1">
            <w:pPr>
              <w:spacing w:before="40" w:after="40"/>
              <w:ind w:left="-57" w:right="-57"/>
              <w:jc w:val="center"/>
              <w:rPr>
                <w:rFonts w:ascii="Univers" w:hAnsi="Univers"/>
                <w:sz w:val="18"/>
              </w:rPr>
            </w:pPr>
          </w:p>
        </w:tc>
        <w:tc>
          <w:tcPr>
            <w:tcW w:w="936" w:type="pct"/>
          </w:tcPr>
          <w:p w14:paraId="16C085BA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72D6F43A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3B645619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1347CED5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0CFAD056" w14:textId="77777777" w:rsidTr="00A00031">
        <w:tc>
          <w:tcPr>
            <w:tcW w:w="1680" w:type="pct"/>
            <w:shd w:val="clear" w:color="auto" w:fill="B6DDE8" w:themeFill="accent5" w:themeFillTint="66"/>
          </w:tcPr>
          <w:p w14:paraId="7347DBFA" w14:textId="77777777" w:rsidR="00C42538" w:rsidRDefault="00C42538">
            <w:pPr>
              <w:pStyle w:val="Heading8"/>
              <w:outlineLvl w:val="7"/>
              <w:rPr>
                <w:sz w:val="20"/>
              </w:rPr>
            </w:pPr>
            <w:r>
              <w:rPr>
                <w:sz w:val="20"/>
              </w:rPr>
              <w:t>Flammable liquids</w:t>
            </w:r>
          </w:p>
        </w:tc>
        <w:tc>
          <w:tcPr>
            <w:tcW w:w="266" w:type="pct"/>
            <w:shd w:val="clear" w:color="auto" w:fill="B6DDE8" w:themeFill="accent5" w:themeFillTint="66"/>
          </w:tcPr>
          <w:p w14:paraId="26CEF850" w14:textId="77777777" w:rsidR="00C42538" w:rsidRDefault="00C42538" w:rsidP="003E38C1">
            <w:pPr>
              <w:spacing w:before="40" w:after="40"/>
              <w:ind w:left="-57" w:right="-57"/>
              <w:rPr>
                <w:rFonts w:ascii="Univers" w:hAnsi="Univers"/>
                <w:sz w:val="18"/>
              </w:rPr>
            </w:pPr>
          </w:p>
        </w:tc>
        <w:tc>
          <w:tcPr>
            <w:tcW w:w="936" w:type="pct"/>
            <w:shd w:val="clear" w:color="auto" w:fill="B6DDE8" w:themeFill="accent5" w:themeFillTint="66"/>
          </w:tcPr>
          <w:p w14:paraId="6D18DD84" w14:textId="77777777" w:rsidR="00C42538" w:rsidRDefault="00C42538">
            <w:pPr>
              <w:spacing w:before="40" w:after="40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  <w:shd w:val="clear" w:color="auto" w:fill="B6DDE8" w:themeFill="accent5" w:themeFillTint="66"/>
          </w:tcPr>
          <w:p w14:paraId="6DF70397" w14:textId="77777777" w:rsidR="00C42538" w:rsidRDefault="00C42538">
            <w:pPr>
              <w:spacing w:before="40" w:after="40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  <w:shd w:val="clear" w:color="auto" w:fill="B6DDE8" w:themeFill="accent5" w:themeFillTint="66"/>
          </w:tcPr>
          <w:p w14:paraId="3851B4C3" w14:textId="77777777" w:rsidR="00C42538" w:rsidRDefault="00C42538">
            <w:pPr>
              <w:spacing w:before="40" w:after="40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  <w:shd w:val="clear" w:color="auto" w:fill="B6DDE8" w:themeFill="accent5" w:themeFillTint="66"/>
          </w:tcPr>
          <w:p w14:paraId="31906EE3" w14:textId="77777777" w:rsidR="00C42538" w:rsidRDefault="00C42538">
            <w:pPr>
              <w:spacing w:before="40" w:after="40"/>
              <w:rPr>
                <w:rFonts w:ascii="Univers" w:hAnsi="Univers"/>
                <w:sz w:val="18"/>
              </w:rPr>
            </w:pPr>
          </w:p>
        </w:tc>
      </w:tr>
      <w:tr w:rsidR="00C42538" w14:paraId="703B552D" w14:textId="77777777" w:rsidTr="00A00031">
        <w:tc>
          <w:tcPr>
            <w:tcW w:w="1680" w:type="pct"/>
          </w:tcPr>
          <w:p w14:paraId="0D172CDE" w14:textId="0BC16A89" w:rsidR="00C42538" w:rsidRDefault="00C42538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Are </w:t>
            </w:r>
            <w:r w:rsidR="00AE0D93">
              <w:rPr>
                <w:rFonts w:ascii="Univers" w:hAnsi="Univers"/>
                <w:sz w:val="18"/>
              </w:rPr>
              <w:t>flammable liquids</w:t>
            </w:r>
            <w:r>
              <w:rPr>
                <w:rFonts w:ascii="Univers" w:hAnsi="Univers"/>
                <w:sz w:val="18"/>
              </w:rPr>
              <w:t xml:space="preserve"> stored in appropriate containers?</w:t>
            </w:r>
          </w:p>
        </w:tc>
        <w:tc>
          <w:tcPr>
            <w:tcW w:w="266" w:type="pct"/>
          </w:tcPr>
          <w:p w14:paraId="4D20E7E9" w14:textId="77777777" w:rsidR="00C42538" w:rsidRDefault="00C42538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026DB662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45FA6DD2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3353EF2D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360B72AE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5C501E31" w14:textId="77777777" w:rsidTr="00A00031">
        <w:tc>
          <w:tcPr>
            <w:tcW w:w="1680" w:type="pct"/>
          </w:tcPr>
          <w:p w14:paraId="2F3F82A1" w14:textId="77777777" w:rsidR="00C42538" w:rsidRDefault="00C42538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Are solvents separated from corrosives?</w:t>
            </w:r>
          </w:p>
        </w:tc>
        <w:tc>
          <w:tcPr>
            <w:tcW w:w="266" w:type="pct"/>
          </w:tcPr>
          <w:p w14:paraId="328327E4" w14:textId="77777777" w:rsidR="00C42538" w:rsidRDefault="00C42538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6C9E21A7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097DFCFB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415EDFA8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6FB70BE4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4E68858D" w14:textId="77777777" w:rsidTr="00A00031">
        <w:tc>
          <w:tcPr>
            <w:tcW w:w="1680" w:type="pct"/>
          </w:tcPr>
          <w:p w14:paraId="7D0EA3B0" w14:textId="297F6E58" w:rsidR="00C42538" w:rsidRDefault="00C42538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Are appropriate warning signs on</w:t>
            </w:r>
            <w:r w:rsidR="002C30A2">
              <w:rPr>
                <w:rFonts w:ascii="Univers" w:hAnsi="Univers"/>
                <w:sz w:val="18"/>
              </w:rPr>
              <w:t xml:space="preserve"> the flammables</w:t>
            </w:r>
            <w:r>
              <w:rPr>
                <w:rFonts w:ascii="Univers" w:hAnsi="Univers"/>
                <w:sz w:val="18"/>
              </w:rPr>
              <w:t xml:space="preserve"> cabinet?</w:t>
            </w:r>
          </w:p>
        </w:tc>
        <w:tc>
          <w:tcPr>
            <w:tcW w:w="266" w:type="pct"/>
          </w:tcPr>
          <w:p w14:paraId="35AA902C" w14:textId="77777777" w:rsidR="00C42538" w:rsidRDefault="00C42538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6B69BDED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52A8140C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15160061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081951EC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0B0E04B5" w14:textId="77777777" w:rsidTr="00A00031">
        <w:tc>
          <w:tcPr>
            <w:tcW w:w="1680" w:type="pct"/>
          </w:tcPr>
          <w:p w14:paraId="1AD8629E" w14:textId="77777777" w:rsidR="00C42538" w:rsidRDefault="00C42538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Are dry powder fire extinguishers accessible?</w:t>
            </w:r>
          </w:p>
        </w:tc>
        <w:tc>
          <w:tcPr>
            <w:tcW w:w="266" w:type="pct"/>
          </w:tcPr>
          <w:p w14:paraId="7A4C0C8E" w14:textId="77777777" w:rsidR="00C42538" w:rsidRDefault="00C42538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528A9686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29BD8519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66A7D191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4F1F9E70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051BF647" w14:textId="77777777" w:rsidTr="00A00031">
        <w:tc>
          <w:tcPr>
            <w:tcW w:w="1680" w:type="pct"/>
          </w:tcPr>
          <w:p w14:paraId="33D75B50" w14:textId="77777777" w:rsidR="00C42538" w:rsidRDefault="004D390F" w:rsidP="004D390F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lastRenderedPageBreak/>
              <w:t>Are f</w:t>
            </w:r>
            <w:r w:rsidR="00C42538">
              <w:rPr>
                <w:rFonts w:ascii="Univers" w:hAnsi="Univers"/>
                <w:sz w:val="18"/>
              </w:rPr>
              <w:t>lammables</w:t>
            </w:r>
            <w:r w:rsidR="006B78B6">
              <w:rPr>
                <w:rFonts w:ascii="Univers" w:hAnsi="Univers"/>
                <w:sz w:val="18"/>
              </w:rPr>
              <w:t>, if kept in refrigeration, only stored in suitable purpose-built laboratory</w:t>
            </w:r>
            <w:r w:rsidR="00C42538">
              <w:rPr>
                <w:rFonts w:ascii="Univers" w:hAnsi="Univers"/>
                <w:sz w:val="18"/>
              </w:rPr>
              <w:t xml:space="preserve"> </w:t>
            </w:r>
            <w:r w:rsidR="006B78B6">
              <w:rPr>
                <w:rFonts w:ascii="Univers" w:hAnsi="Univers"/>
                <w:sz w:val="18"/>
              </w:rPr>
              <w:t>fridges</w:t>
            </w:r>
            <w:r>
              <w:rPr>
                <w:rFonts w:ascii="Univers" w:hAnsi="Univers"/>
                <w:sz w:val="18"/>
              </w:rPr>
              <w:t xml:space="preserve"> or </w:t>
            </w:r>
            <w:r w:rsidR="006B78B6">
              <w:rPr>
                <w:rFonts w:ascii="Univers" w:hAnsi="Univers"/>
                <w:sz w:val="18"/>
              </w:rPr>
              <w:t>freezers (not in domestic fridges)?</w:t>
            </w:r>
          </w:p>
        </w:tc>
        <w:tc>
          <w:tcPr>
            <w:tcW w:w="266" w:type="pct"/>
          </w:tcPr>
          <w:p w14:paraId="67D6D172" w14:textId="77777777" w:rsidR="00C42538" w:rsidRDefault="00C42538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372DE3E6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768CAE17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0DFFA9C3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242045A1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6B78B6" w14:paraId="2892605E" w14:textId="77777777" w:rsidTr="00A00031">
        <w:tc>
          <w:tcPr>
            <w:tcW w:w="1680" w:type="pct"/>
          </w:tcPr>
          <w:p w14:paraId="1CC3AB88" w14:textId="77777777" w:rsidR="006B78B6" w:rsidRDefault="006B78B6">
            <w:pPr>
              <w:pStyle w:val="Heading8"/>
              <w:outlineLvl w:val="7"/>
            </w:pPr>
          </w:p>
        </w:tc>
        <w:tc>
          <w:tcPr>
            <w:tcW w:w="266" w:type="pct"/>
          </w:tcPr>
          <w:p w14:paraId="19983A8E" w14:textId="77777777" w:rsidR="006B78B6" w:rsidRDefault="006B78B6" w:rsidP="003E38C1">
            <w:pPr>
              <w:spacing w:before="40" w:after="40"/>
              <w:ind w:left="-57" w:right="-57"/>
              <w:rPr>
                <w:rFonts w:ascii="Univers" w:hAnsi="Univers"/>
                <w:sz w:val="18"/>
              </w:rPr>
            </w:pPr>
          </w:p>
        </w:tc>
        <w:tc>
          <w:tcPr>
            <w:tcW w:w="936" w:type="pct"/>
          </w:tcPr>
          <w:p w14:paraId="000B0B45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42BBF397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3F7CB110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2DA185AF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6B78B6" w14:paraId="3B3F0667" w14:textId="77777777" w:rsidTr="00A00031">
        <w:tc>
          <w:tcPr>
            <w:tcW w:w="1680" w:type="pct"/>
            <w:shd w:val="clear" w:color="auto" w:fill="B6DDE8" w:themeFill="accent5" w:themeFillTint="66"/>
          </w:tcPr>
          <w:p w14:paraId="1287CF2B" w14:textId="77777777" w:rsidR="006B78B6" w:rsidRDefault="006B78B6">
            <w:pPr>
              <w:pStyle w:val="Heading8"/>
              <w:outlineLvl w:val="7"/>
              <w:rPr>
                <w:sz w:val="20"/>
              </w:rPr>
            </w:pPr>
            <w:r>
              <w:rPr>
                <w:sz w:val="20"/>
              </w:rPr>
              <w:t>Compressed gas cylinders</w:t>
            </w:r>
          </w:p>
        </w:tc>
        <w:tc>
          <w:tcPr>
            <w:tcW w:w="266" w:type="pct"/>
            <w:shd w:val="clear" w:color="auto" w:fill="B6DDE8" w:themeFill="accent5" w:themeFillTint="66"/>
          </w:tcPr>
          <w:p w14:paraId="7F235000" w14:textId="77777777" w:rsidR="006B78B6" w:rsidRDefault="006B78B6" w:rsidP="003E38C1">
            <w:pPr>
              <w:spacing w:before="40" w:after="40"/>
              <w:ind w:left="-57" w:right="-57"/>
              <w:rPr>
                <w:rFonts w:ascii="Univers" w:hAnsi="Univers"/>
                <w:sz w:val="18"/>
              </w:rPr>
            </w:pPr>
          </w:p>
        </w:tc>
        <w:tc>
          <w:tcPr>
            <w:tcW w:w="936" w:type="pct"/>
            <w:shd w:val="clear" w:color="auto" w:fill="B6DDE8" w:themeFill="accent5" w:themeFillTint="66"/>
          </w:tcPr>
          <w:p w14:paraId="08C116BA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  <w:shd w:val="clear" w:color="auto" w:fill="B6DDE8" w:themeFill="accent5" w:themeFillTint="66"/>
          </w:tcPr>
          <w:p w14:paraId="72918175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  <w:shd w:val="clear" w:color="auto" w:fill="B6DDE8" w:themeFill="accent5" w:themeFillTint="66"/>
          </w:tcPr>
          <w:p w14:paraId="532065EE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  <w:shd w:val="clear" w:color="auto" w:fill="B6DDE8" w:themeFill="accent5" w:themeFillTint="66"/>
          </w:tcPr>
          <w:p w14:paraId="1CF34231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6B78B6" w14:paraId="1127A714" w14:textId="77777777" w:rsidTr="00A00031">
        <w:tc>
          <w:tcPr>
            <w:tcW w:w="1680" w:type="pct"/>
          </w:tcPr>
          <w:p w14:paraId="7BE56486" w14:textId="77777777" w:rsidR="006B78B6" w:rsidRDefault="006B78B6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Gas name/label on shoulder of each cylinder clearly legible?</w:t>
            </w:r>
          </w:p>
        </w:tc>
        <w:tc>
          <w:tcPr>
            <w:tcW w:w="266" w:type="pct"/>
          </w:tcPr>
          <w:p w14:paraId="2A4E50FB" w14:textId="77777777" w:rsidR="006B78B6" w:rsidRDefault="006B78B6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19858108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31B3CD33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59D3E755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315E7E7F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6B78B6" w14:paraId="014AFFD7" w14:textId="77777777" w:rsidTr="00A00031">
        <w:tc>
          <w:tcPr>
            <w:tcW w:w="1680" w:type="pct"/>
          </w:tcPr>
          <w:p w14:paraId="3941750B" w14:textId="77777777" w:rsidR="006B78B6" w:rsidRDefault="006B78B6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Are cylinders secured by brackets or chains?</w:t>
            </w:r>
          </w:p>
        </w:tc>
        <w:tc>
          <w:tcPr>
            <w:tcW w:w="266" w:type="pct"/>
          </w:tcPr>
          <w:p w14:paraId="1F340B7A" w14:textId="77777777" w:rsidR="006B78B6" w:rsidRDefault="006B78B6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2AA9110D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32FFEF5F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1F8EEC93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49168DCE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6B78B6" w14:paraId="46D467B1" w14:textId="77777777" w:rsidTr="00A00031">
        <w:tc>
          <w:tcPr>
            <w:tcW w:w="1680" w:type="pct"/>
          </w:tcPr>
          <w:p w14:paraId="35459314" w14:textId="695E851B" w:rsidR="006B78B6" w:rsidRDefault="006B78B6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Are fuel cylinders separated from oxidising cylinders</w:t>
            </w:r>
            <w:r w:rsidR="00AE0D93">
              <w:rPr>
                <w:rFonts w:ascii="Univers" w:hAnsi="Univers"/>
                <w:sz w:val="18"/>
              </w:rPr>
              <w:t xml:space="preserve"> by a minimum of 3 metres</w:t>
            </w:r>
            <w:r>
              <w:rPr>
                <w:rFonts w:ascii="Univers" w:hAnsi="Univers"/>
                <w:sz w:val="18"/>
              </w:rPr>
              <w:t>?</w:t>
            </w:r>
          </w:p>
        </w:tc>
        <w:tc>
          <w:tcPr>
            <w:tcW w:w="266" w:type="pct"/>
          </w:tcPr>
          <w:p w14:paraId="4928340B" w14:textId="77777777" w:rsidR="006B78B6" w:rsidRDefault="006B78B6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26615DCE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005874DE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5C8811A2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6B195B67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AE0D93" w14:paraId="7AF0D60C" w14:textId="77777777" w:rsidTr="00A00031">
        <w:tc>
          <w:tcPr>
            <w:tcW w:w="1680" w:type="pct"/>
          </w:tcPr>
          <w:p w14:paraId="63FD9703" w14:textId="59FDB79D" w:rsidR="00AE0D93" w:rsidRDefault="00AE0D93" w:rsidP="00AE0D93">
            <w:pPr>
              <w:spacing w:before="40" w:after="40"/>
              <w:rPr>
                <w:rFonts w:ascii="Univers" w:hAnsi="Univers"/>
                <w:sz w:val="18"/>
              </w:rPr>
            </w:pPr>
            <w:r w:rsidRPr="00AE0D93">
              <w:rPr>
                <w:rFonts w:ascii="Univers" w:hAnsi="Univers"/>
                <w:sz w:val="18"/>
              </w:rPr>
              <w:t>Are gas cylinder regulators and manifolds free from damage and</w:t>
            </w:r>
            <w:r>
              <w:rPr>
                <w:rFonts w:ascii="Univers" w:hAnsi="Univers"/>
                <w:sz w:val="18"/>
              </w:rPr>
              <w:t xml:space="preserve"> </w:t>
            </w:r>
            <w:r w:rsidRPr="00AE0D93">
              <w:rPr>
                <w:rFonts w:ascii="Univers" w:hAnsi="Univers"/>
                <w:sz w:val="18"/>
              </w:rPr>
              <w:t>functioning correctly?</w:t>
            </w:r>
          </w:p>
        </w:tc>
        <w:tc>
          <w:tcPr>
            <w:tcW w:w="266" w:type="pct"/>
          </w:tcPr>
          <w:p w14:paraId="129749CD" w14:textId="70F217E7" w:rsidR="00AE0D93" w:rsidRDefault="00AE0D93" w:rsidP="003E38C1">
            <w:pPr>
              <w:spacing w:before="40" w:after="40"/>
              <w:ind w:left="-57" w:right="-57"/>
              <w:rPr>
                <w:rFonts w:ascii="Univers" w:hAnsi="Univers"/>
                <w:sz w:val="18"/>
              </w:rPr>
            </w:pPr>
            <w:r w:rsidRPr="00AE0D93"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50F6ECAD" w14:textId="77777777" w:rsidR="00AE0D93" w:rsidRDefault="00AE0D93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2BE29353" w14:textId="77777777" w:rsidR="00AE0D93" w:rsidRDefault="00AE0D93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2E3A8EE7" w14:textId="77777777" w:rsidR="00AE0D93" w:rsidRDefault="00AE0D93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1788ECCB" w14:textId="77777777" w:rsidR="00AE0D93" w:rsidRDefault="00AE0D93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6B78B6" w14:paraId="4549AF22" w14:textId="77777777" w:rsidTr="00A00031">
        <w:tc>
          <w:tcPr>
            <w:tcW w:w="1680" w:type="pct"/>
          </w:tcPr>
          <w:p w14:paraId="5D9AD315" w14:textId="77777777" w:rsidR="006B78B6" w:rsidRDefault="006B78B6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Are empty cylinders separate from full cylinders &amp; clearly identified?</w:t>
            </w:r>
          </w:p>
        </w:tc>
        <w:tc>
          <w:tcPr>
            <w:tcW w:w="266" w:type="pct"/>
          </w:tcPr>
          <w:p w14:paraId="17A0A80B" w14:textId="77777777" w:rsidR="006B78B6" w:rsidRDefault="006B78B6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095B788E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152C88CD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6888D033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63A8296A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6B78B6" w14:paraId="22892A8F" w14:textId="77777777" w:rsidTr="00A00031">
        <w:tc>
          <w:tcPr>
            <w:tcW w:w="1680" w:type="pct"/>
          </w:tcPr>
          <w:p w14:paraId="36D08D35" w14:textId="2A6BE793" w:rsidR="006B78B6" w:rsidRDefault="006B78B6" w:rsidP="00EE4F1F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Are </w:t>
            </w:r>
            <w:r w:rsidR="00AE0D93">
              <w:rPr>
                <w:rFonts w:ascii="Univers" w:hAnsi="Univers"/>
                <w:sz w:val="18"/>
              </w:rPr>
              <w:t xml:space="preserve">flammable gas (i.e. Class 2.1 </w:t>
            </w:r>
            <w:r>
              <w:rPr>
                <w:rFonts w:ascii="Univers" w:hAnsi="Univers"/>
                <w:sz w:val="18"/>
              </w:rPr>
              <w:t>acetylene</w:t>
            </w:r>
            <w:r w:rsidR="00AE0D93">
              <w:rPr>
                <w:rFonts w:ascii="Univers" w:hAnsi="Univers"/>
                <w:sz w:val="18"/>
              </w:rPr>
              <w:t>)</w:t>
            </w:r>
            <w:r>
              <w:rPr>
                <w:rFonts w:ascii="Univers" w:hAnsi="Univers"/>
                <w:sz w:val="18"/>
              </w:rPr>
              <w:t xml:space="preserve"> cylinders that are not in use stored outside of building?</w:t>
            </w:r>
          </w:p>
        </w:tc>
        <w:tc>
          <w:tcPr>
            <w:tcW w:w="266" w:type="pct"/>
          </w:tcPr>
          <w:p w14:paraId="79C60CA2" w14:textId="77777777" w:rsidR="006B78B6" w:rsidRDefault="006B78B6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3DDF8FA6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6"/>
              </w:rPr>
            </w:pPr>
          </w:p>
        </w:tc>
        <w:tc>
          <w:tcPr>
            <w:tcW w:w="657" w:type="pct"/>
          </w:tcPr>
          <w:p w14:paraId="4496A341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6"/>
              </w:rPr>
            </w:pPr>
          </w:p>
        </w:tc>
        <w:tc>
          <w:tcPr>
            <w:tcW w:w="1023" w:type="pct"/>
          </w:tcPr>
          <w:p w14:paraId="6201C72F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6"/>
              </w:rPr>
            </w:pPr>
          </w:p>
        </w:tc>
        <w:tc>
          <w:tcPr>
            <w:tcW w:w="438" w:type="pct"/>
          </w:tcPr>
          <w:p w14:paraId="7943365B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6"/>
              </w:rPr>
            </w:pPr>
          </w:p>
        </w:tc>
      </w:tr>
      <w:tr w:rsidR="006B78B6" w14:paraId="03CCB774" w14:textId="77777777" w:rsidTr="00A00031">
        <w:tc>
          <w:tcPr>
            <w:tcW w:w="1680" w:type="pct"/>
          </w:tcPr>
          <w:p w14:paraId="03328034" w14:textId="77777777" w:rsidR="006B78B6" w:rsidRDefault="006B78B6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Are cylinder valves closed when not in use?</w:t>
            </w:r>
          </w:p>
        </w:tc>
        <w:tc>
          <w:tcPr>
            <w:tcW w:w="266" w:type="pct"/>
          </w:tcPr>
          <w:p w14:paraId="436CEC9C" w14:textId="77777777" w:rsidR="006B78B6" w:rsidRDefault="006B78B6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44BDEC79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4525B998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534DDBAD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6CF1656B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6B78B6" w14:paraId="2882A9A8" w14:textId="77777777" w:rsidTr="00A00031">
        <w:tc>
          <w:tcPr>
            <w:tcW w:w="1680" w:type="pct"/>
          </w:tcPr>
          <w:p w14:paraId="5FA6A119" w14:textId="0CD760A5" w:rsidR="006B78B6" w:rsidRDefault="006B78B6" w:rsidP="00EE4F1F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Does testing for gas leaks occur</w:t>
            </w:r>
            <w:r w:rsidR="00AE0D93">
              <w:rPr>
                <w:rFonts w:ascii="Univers" w:hAnsi="Univers"/>
                <w:sz w:val="18"/>
              </w:rPr>
              <w:t xml:space="preserve"> when regulators are connected to the gas cylinders</w:t>
            </w:r>
            <w:r>
              <w:rPr>
                <w:rFonts w:ascii="Univers" w:hAnsi="Univers"/>
                <w:sz w:val="18"/>
              </w:rPr>
              <w:t>?</w:t>
            </w:r>
          </w:p>
        </w:tc>
        <w:tc>
          <w:tcPr>
            <w:tcW w:w="266" w:type="pct"/>
          </w:tcPr>
          <w:p w14:paraId="167F329F" w14:textId="77777777" w:rsidR="006B78B6" w:rsidRDefault="006B78B6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28C5BEE0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45386B4B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207906DF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5E095EB2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6B78B6" w14:paraId="39EF8235" w14:textId="77777777" w:rsidTr="00A00031">
        <w:tc>
          <w:tcPr>
            <w:tcW w:w="1680" w:type="pct"/>
          </w:tcPr>
          <w:p w14:paraId="37B36773" w14:textId="77777777" w:rsidR="006B78B6" w:rsidRPr="003372A4" w:rsidRDefault="006B78B6">
            <w:pPr>
              <w:spacing w:before="40" w:after="40"/>
              <w:rPr>
                <w:rFonts w:ascii="Univers" w:hAnsi="Univers"/>
                <w:sz w:val="18"/>
              </w:rPr>
            </w:pPr>
            <w:r w:rsidRPr="003372A4">
              <w:rPr>
                <w:rFonts w:ascii="Univers" w:hAnsi="Univers"/>
                <w:sz w:val="18"/>
              </w:rPr>
              <w:t>Are all gas cylinders stored in a well ventilated area?</w:t>
            </w:r>
          </w:p>
        </w:tc>
        <w:tc>
          <w:tcPr>
            <w:tcW w:w="266" w:type="pct"/>
          </w:tcPr>
          <w:p w14:paraId="78948350" w14:textId="77777777" w:rsidR="006B78B6" w:rsidRDefault="006B78B6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747E7A69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332B1325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168A35CE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4F3EDEA0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6B78B6" w14:paraId="4C74CC36" w14:textId="77777777" w:rsidTr="00A00031">
        <w:tc>
          <w:tcPr>
            <w:tcW w:w="1680" w:type="pct"/>
          </w:tcPr>
          <w:p w14:paraId="3462FC2D" w14:textId="77777777" w:rsidR="006B78B6" w:rsidRPr="003372A4" w:rsidRDefault="006B78B6">
            <w:pPr>
              <w:spacing w:before="40" w:after="40"/>
              <w:rPr>
                <w:rFonts w:ascii="Univers" w:hAnsi="Univers"/>
                <w:sz w:val="18"/>
              </w:rPr>
            </w:pPr>
          </w:p>
        </w:tc>
        <w:tc>
          <w:tcPr>
            <w:tcW w:w="266" w:type="pct"/>
          </w:tcPr>
          <w:p w14:paraId="54712AC8" w14:textId="77777777" w:rsidR="006B78B6" w:rsidRDefault="006B78B6" w:rsidP="003E38C1">
            <w:pPr>
              <w:spacing w:before="40" w:after="40"/>
              <w:ind w:left="-57" w:right="-57"/>
              <w:rPr>
                <w:rFonts w:ascii="Univers" w:hAnsi="Univers"/>
                <w:sz w:val="18"/>
              </w:rPr>
            </w:pPr>
          </w:p>
        </w:tc>
        <w:tc>
          <w:tcPr>
            <w:tcW w:w="936" w:type="pct"/>
          </w:tcPr>
          <w:p w14:paraId="14830BBB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0265CCF2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16740262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7B8C325B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6B78B6" w14:paraId="6795FC21" w14:textId="77777777" w:rsidTr="00A00031">
        <w:tc>
          <w:tcPr>
            <w:tcW w:w="1680" w:type="pct"/>
            <w:shd w:val="clear" w:color="auto" w:fill="B6DDE8" w:themeFill="accent5" w:themeFillTint="66"/>
          </w:tcPr>
          <w:p w14:paraId="37CB16E6" w14:textId="77777777" w:rsidR="006B78B6" w:rsidRDefault="006B78B6">
            <w:pPr>
              <w:pStyle w:val="Heading8"/>
              <w:outlineLvl w:val="7"/>
              <w:rPr>
                <w:sz w:val="20"/>
              </w:rPr>
            </w:pPr>
            <w:r>
              <w:rPr>
                <w:sz w:val="20"/>
              </w:rPr>
              <w:t>Fume cupboards</w:t>
            </w:r>
          </w:p>
        </w:tc>
        <w:tc>
          <w:tcPr>
            <w:tcW w:w="266" w:type="pct"/>
            <w:shd w:val="clear" w:color="auto" w:fill="B6DDE8" w:themeFill="accent5" w:themeFillTint="66"/>
          </w:tcPr>
          <w:p w14:paraId="053A42E2" w14:textId="77777777" w:rsidR="006B78B6" w:rsidRDefault="006B78B6" w:rsidP="003E38C1">
            <w:pPr>
              <w:spacing w:before="40" w:after="40"/>
              <w:ind w:left="-57" w:right="-57"/>
              <w:rPr>
                <w:rFonts w:ascii="Univers" w:hAnsi="Univers"/>
                <w:sz w:val="18"/>
              </w:rPr>
            </w:pPr>
          </w:p>
        </w:tc>
        <w:tc>
          <w:tcPr>
            <w:tcW w:w="936" w:type="pct"/>
            <w:shd w:val="clear" w:color="auto" w:fill="B6DDE8" w:themeFill="accent5" w:themeFillTint="66"/>
          </w:tcPr>
          <w:p w14:paraId="27249CF6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  <w:shd w:val="clear" w:color="auto" w:fill="B6DDE8" w:themeFill="accent5" w:themeFillTint="66"/>
          </w:tcPr>
          <w:p w14:paraId="42A6606F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  <w:shd w:val="clear" w:color="auto" w:fill="B6DDE8" w:themeFill="accent5" w:themeFillTint="66"/>
          </w:tcPr>
          <w:p w14:paraId="03CE5EB7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  <w:shd w:val="clear" w:color="auto" w:fill="B6DDE8" w:themeFill="accent5" w:themeFillTint="66"/>
          </w:tcPr>
          <w:p w14:paraId="1F144489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6B78B6" w14:paraId="49BA44B7" w14:textId="77777777" w:rsidTr="00A00031">
        <w:tc>
          <w:tcPr>
            <w:tcW w:w="1680" w:type="pct"/>
          </w:tcPr>
          <w:p w14:paraId="7FF67F50" w14:textId="77777777" w:rsidR="006B78B6" w:rsidRDefault="006B78B6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Are electrical services located outside of chamber?</w:t>
            </w:r>
          </w:p>
        </w:tc>
        <w:tc>
          <w:tcPr>
            <w:tcW w:w="266" w:type="pct"/>
          </w:tcPr>
          <w:p w14:paraId="2E7F0D89" w14:textId="77777777" w:rsidR="006B78B6" w:rsidRDefault="006B78B6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5B3702C8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68728D78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0DAA1421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50D3002B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6B78B6" w14:paraId="20FEFD02" w14:textId="77777777" w:rsidTr="00A00031">
        <w:tc>
          <w:tcPr>
            <w:tcW w:w="1680" w:type="pct"/>
          </w:tcPr>
          <w:p w14:paraId="09EB0B2F" w14:textId="6D0AECBA" w:rsidR="006B78B6" w:rsidRDefault="006B78B6" w:rsidP="001652CA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Are emergency isolators accessible for electrical &amp; gas and are they clearly marked?</w:t>
            </w:r>
          </w:p>
        </w:tc>
        <w:tc>
          <w:tcPr>
            <w:tcW w:w="266" w:type="pct"/>
          </w:tcPr>
          <w:p w14:paraId="1918B05E" w14:textId="77777777" w:rsidR="006B78B6" w:rsidRDefault="006B78B6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6332B2A7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2AFCACD3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3A7EF3AB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3356B8DE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6B78B6" w14:paraId="02BEBCF9" w14:textId="77777777" w:rsidTr="00A00031">
        <w:tc>
          <w:tcPr>
            <w:tcW w:w="1680" w:type="pct"/>
          </w:tcPr>
          <w:p w14:paraId="713CFFD4" w14:textId="77777777" w:rsidR="006B78B6" w:rsidRDefault="006B78B6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Are there warning signs indicating a maximum of 2.5 litres of flammable liquid in chamber at any given time?</w:t>
            </w:r>
          </w:p>
        </w:tc>
        <w:tc>
          <w:tcPr>
            <w:tcW w:w="266" w:type="pct"/>
          </w:tcPr>
          <w:p w14:paraId="4C2F5A81" w14:textId="77777777" w:rsidR="006B78B6" w:rsidRDefault="006B78B6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4FAFF5AE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2C7106DA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0720AF97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0BFCF7E5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6B78B6" w14:paraId="6A767443" w14:textId="77777777" w:rsidTr="00A00031">
        <w:tc>
          <w:tcPr>
            <w:tcW w:w="1680" w:type="pct"/>
          </w:tcPr>
          <w:p w14:paraId="6A645972" w14:textId="77777777" w:rsidR="006B78B6" w:rsidRDefault="006B78B6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Are fume scrubbers installed where appropriate?</w:t>
            </w:r>
          </w:p>
        </w:tc>
        <w:tc>
          <w:tcPr>
            <w:tcW w:w="266" w:type="pct"/>
          </w:tcPr>
          <w:p w14:paraId="26C86513" w14:textId="77777777" w:rsidR="006B78B6" w:rsidRDefault="006B78B6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70DA61A4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04E0C552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3DFE8E44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69A4985F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6B78B6" w14:paraId="174A3906" w14:textId="77777777" w:rsidTr="00A00031">
        <w:tc>
          <w:tcPr>
            <w:tcW w:w="1680" w:type="pct"/>
          </w:tcPr>
          <w:p w14:paraId="0CB7DF78" w14:textId="77777777" w:rsidR="006B78B6" w:rsidRDefault="006B78B6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Are fire extinguishers located within 4 metres of fume cupboard? </w:t>
            </w:r>
          </w:p>
        </w:tc>
        <w:tc>
          <w:tcPr>
            <w:tcW w:w="266" w:type="pct"/>
          </w:tcPr>
          <w:p w14:paraId="0504B4FF" w14:textId="77777777" w:rsidR="006B78B6" w:rsidRDefault="006B78B6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20A0492B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4023C8BE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37D8FDDC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1A8FBCC9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6B78B6" w14:paraId="049AFDAE" w14:textId="77777777" w:rsidTr="00A00031">
        <w:tc>
          <w:tcPr>
            <w:tcW w:w="1680" w:type="pct"/>
          </w:tcPr>
          <w:p w14:paraId="157A5208" w14:textId="77777777" w:rsidR="006B78B6" w:rsidRDefault="006B78B6" w:rsidP="00EE4F1F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Are the fume cupboards regularly tested by FMU, including for a face velocity of 0.5 metres per second?</w:t>
            </w:r>
          </w:p>
        </w:tc>
        <w:tc>
          <w:tcPr>
            <w:tcW w:w="266" w:type="pct"/>
          </w:tcPr>
          <w:p w14:paraId="10A9AEE3" w14:textId="77777777" w:rsidR="006B78B6" w:rsidRDefault="006B78B6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58A6F3DC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17E61E02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7219F975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6983E953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6B78B6" w14:paraId="2F6C4EEA" w14:textId="77777777" w:rsidTr="00A00031">
        <w:tc>
          <w:tcPr>
            <w:tcW w:w="1680" w:type="pct"/>
          </w:tcPr>
          <w:p w14:paraId="4902BE99" w14:textId="77777777" w:rsidR="006B78B6" w:rsidRPr="003372A4" w:rsidRDefault="006B78B6">
            <w:pPr>
              <w:spacing w:before="40" w:after="40"/>
              <w:rPr>
                <w:rFonts w:ascii="Univers" w:hAnsi="Univers"/>
                <w:sz w:val="18"/>
              </w:rPr>
            </w:pPr>
            <w:r w:rsidRPr="003372A4">
              <w:rPr>
                <w:rFonts w:ascii="Univers" w:hAnsi="Univers"/>
                <w:sz w:val="18"/>
              </w:rPr>
              <w:t xml:space="preserve">Are fume cupboards </w:t>
            </w:r>
            <w:r>
              <w:rPr>
                <w:rFonts w:ascii="Univers" w:hAnsi="Univers"/>
                <w:sz w:val="18"/>
              </w:rPr>
              <w:t xml:space="preserve">and surrounds </w:t>
            </w:r>
            <w:r w:rsidRPr="003372A4">
              <w:rPr>
                <w:rFonts w:ascii="Univers" w:hAnsi="Univers"/>
                <w:sz w:val="18"/>
              </w:rPr>
              <w:t>kept tidy</w:t>
            </w:r>
            <w:r>
              <w:rPr>
                <w:rFonts w:ascii="Univers" w:hAnsi="Univers"/>
                <w:sz w:val="18"/>
              </w:rPr>
              <w:t xml:space="preserve"> with no disturbances to airflow</w:t>
            </w:r>
            <w:r w:rsidRPr="003372A4">
              <w:rPr>
                <w:rFonts w:ascii="Univers" w:hAnsi="Univers"/>
                <w:sz w:val="18"/>
              </w:rPr>
              <w:t>?</w:t>
            </w:r>
          </w:p>
        </w:tc>
        <w:tc>
          <w:tcPr>
            <w:tcW w:w="266" w:type="pct"/>
          </w:tcPr>
          <w:p w14:paraId="0956CAE1" w14:textId="77777777" w:rsidR="006B78B6" w:rsidRDefault="006B78B6" w:rsidP="003E38C1">
            <w:pPr>
              <w:spacing w:before="40" w:after="40"/>
              <w:ind w:left="-57" w:right="-57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61B1BE4D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7ADE8263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453CF7D1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4EFBDD79" w14:textId="77777777" w:rsidR="006B78B6" w:rsidRDefault="006B78B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1C023A" w14:paraId="7A406AAA" w14:textId="77777777" w:rsidTr="00A00031">
        <w:tc>
          <w:tcPr>
            <w:tcW w:w="1680" w:type="pct"/>
          </w:tcPr>
          <w:p w14:paraId="5F604C60" w14:textId="77777777" w:rsidR="001C023A" w:rsidRPr="003372A4" w:rsidRDefault="001C023A" w:rsidP="0068632B">
            <w:pPr>
              <w:spacing w:before="40" w:after="40"/>
              <w:rPr>
                <w:rFonts w:ascii="Univers" w:hAnsi="Univers"/>
                <w:sz w:val="18"/>
              </w:rPr>
            </w:pPr>
          </w:p>
        </w:tc>
        <w:tc>
          <w:tcPr>
            <w:tcW w:w="266" w:type="pct"/>
          </w:tcPr>
          <w:p w14:paraId="0C5EFAF6" w14:textId="77777777" w:rsidR="001C023A" w:rsidRDefault="001C023A" w:rsidP="0068632B">
            <w:pPr>
              <w:spacing w:before="40" w:after="40"/>
              <w:ind w:left="-57" w:right="-57"/>
              <w:rPr>
                <w:rFonts w:ascii="Univers" w:hAnsi="Univers"/>
                <w:sz w:val="18"/>
              </w:rPr>
            </w:pPr>
          </w:p>
        </w:tc>
        <w:tc>
          <w:tcPr>
            <w:tcW w:w="936" w:type="pct"/>
          </w:tcPr>
          <w:p w14:paraId="32CE5B0D" w14:textId="76BE0D55" w:rsidR="00EB4C3B" w:rsidRPr="00EB4C3B" w:rsidRDefault="00EB4C3B" w:rsidP="00EB4C3B">
            <w:pPr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3187D797" w14:textId="77777777" w:rsidR="001C023A" w:rsidRDefault="001C023A" w:rsidP="0068632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43669BD7" w14:textId="77777777" w:rsidR="001C023A" w:rsidRDefault="001C023A" w:rsidP="0068632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527554BB" w14:textId="77777777" w:rsidR="001C023A" w:rsidRDefault="001C023A" w:rsidP="0068632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19B82ECD" w14:textId="77777777" w:rsidTr="00A00031">
        <w:tc>
          <w:tcPr>
            <w:tcW w:w="1680" w:type="pct"/>
            <w:shd w:val="clear" w:color="auto" w:fill="B6DDE8" w:themeFill="accent5" w:themeFillTint="66"/>
          </w:tcPr>
          <w:p w14:paraId="77F70448" w14:textId="77777777" w:rsidR="00C42538" w:rsidRDefault="00C42538">
            <w:pPr>
              <w:pStyle w:val="Heading8"/>
              <w:outlineLvl w:val="7"/>
              <w:rPr>
                <w:sz w:val="20"/>
              </w:rPr>
            </w:pPr>
            <w:r>
              <w:rPr>
                <w:sz w:val="20"/>
              </w:rPr>
              <w:lastRenderedPageBreak/>
              <w:t>Biological safety</w:t>
            </w:r>
          </w:p>
        </w:tc>
        <w:tc>
          <w:tcPr>
            <w:tcW w:w="266" w:type="pct"/>
            <w:shd w:val="clear" w:color="auto" w:fill="B6DDE8" w:themeFill="accent5" w:themeFillTint="66"/>
          </w:tcPr>
          <w:p w14:paraId="5A6C3EF5" w14:textId="77777777" w:rsidR="00C42538" w:rsidRDefault="00C42538" w:rsidP="003E38C1">
            <w:pPr>
              <w:spacing w:before="40" w:after="40"/>
              <w:ind w:left="-57" w:right="-57"/>
              <w:rPr>
                <w:rFonts w:ascii="Univers" w:hAnsi="Univers"/>
                <w:sz w:val="18"/>
              </w:rPr>
            </w:pPr>
          </w:p>
        </w:tc>
        <w:tc>
          <w:tcPr>
            <w:tcW w:w="936" w:type="pct"/>
            <w:shd w:val="clear" w:color="auto" w:fill="B6DDE8" w:themeFill="accent5" w:themeFillTint="66"/>
          </w:tcPr>
          <w:p w14:paraId="05B82023" w14:textId="77777777" w:rsidR="00C42538" w:rsidRDefault="00C42538">
            <w:pPr>
              <w:spacing w:before="40" w:after="40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  <w:shd w:val="clear" w:color="auto" w:fill="B6DDE8" w:themeFill="accent5" w:themeFillTint="66"/>
          </w:tcPr>
          <w:p w14:paraId="03B59E1C" w14:textId="77777777" w:rsidR="00C42538" w:rsidRDefault="00C42538">
            <w:pPr>
              <w:spacing w:before="40" w:after="40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  <w:shd w:val="clear" w:color="auto" w:fill="B6DDE8" w:themeFill="accent5" w:themeFillTint="66"/>
          </w:tcPr>
          <w:p w14:paraId="697F3EE8" w14:textId="77777777" w:rsidR="00C42538" w:rsidRDefault="00C42538">
            <w:pPr>
              <w:spacing w:before="40" w:after="40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  <w:shd w:val="clear" w:color="auto" w:fill="B6DDE8" w:themeFill="accent5" w:themeFillTint="66"/>
          </w:tcPr>
          <w:p w14:paraId="519D46F6" w14:textId="77777777" w:rsidR="00C42538" w:rsidRDefault="00C42538">
            <w:pPr>
              <w:spacing w:before="40" w:after="40"/>
              <w:rPr>
                <w:rFonts w:ascii="Univers" w:hAnsi="Univers"/>
                <w:sz w:val="18"/>
              </w:rPr>
            </w:pPr>
          </w:p>
        </w:tc>
      </w:tr>
      <w:tr w:rsidR="00C42538" w14:paraId="6A94D81F" w14:textId="77777777" w:rsidTr="00A00031">
        <w:tc>
          <w:tcPr>
            <w:tcW w:w="1680" w:type="pct"/>
          </w:tcPr>
          <w:p w14:paraId="49E8235F" w14:textId="77777777" w:rsidR="00C42538" w:rsidRDefault="00C42538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Are contaminated waste procedures developed &amp; implemented?</w:t>
            </w:r>
          </w:p>
        </w:tc>
        <w:tc>
          <w:tcPr>
            <w:tcW w:w="266" w:type="pct"/>
          </w:tcPr>
          <w:p w14:paraId="69A1D67D" w14:textId="77777777" w:rsidR="00C42538" w:rsidRDefault="00C42538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00AE7798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402EB133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5A50C718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67F2D9A7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0C1118EB" w14:textId="77777777" w:rsidTr="00A00031">
        <w:tc>
          <w:tcPr>
            <w:tcW w:w="1680" w:type="pct"/>
          </w:tcPr>
          <w:p w14:paraId="6B341226" w14:textId="77777777" w:rsidR="00C42538" w:rsidRDefault="00C42538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Are sharps (needles, syringes, pipettes, scalpels, razors, etc) stored appropriately?</w:t>
            </w:r>
          </w:p>
        </w:tc>
        <w:tc>
          <w:tcPr>
            <w:tcW w:w="266" w:type="pct"/>
          </w:tcPr>
          <w:p w14:paraId="47A9236E" w14:textId="77777777" w:rsidR="00C42538" w:rsidRDefault="00C42538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3EC114E5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104B582E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35829F06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6F1B7980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11A02267" w14:textId="77777777" w:rsidTr="00A00031">
        <w:tc>
          <w:tcPr>
            <w:tcW w:w="1680" w:type="pct"/>
          </w:tcPr>
          <w:p w14:paraId="06F594C4" w14:textId="77777777" w:rsidR="00C42538" w:rsidRDefault="00C42538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Are risk group category and containment procedures in place &amp; adhered to?</w:t>
            </w:r>
          </w:p>
        </w:tc>
        <w:tc>
          <w:tcPr>
            <w:tcW w:w="266" w:type="pct"/>
          </w:tcPr>
          <w:p w14:paraId="1658C8D2" w14:textId="77777777" w:rsidR="00C42538" w:rsidRDefault="00C42538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671CDACE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59030BB8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64E5677C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4FBFF17D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2CC41681" w14:textId="77777777" w:rsidTr="00A00031">
        <w:tc>
          <w:tcPr>
            <w:tcW w:w="1680" w:type="pct"/>
          </w:tcPr>
          <w:p w14:paraId="475482AA" w14:textId="77777777" w:rsidR="00C42538" w:rsidRDefault="00C42538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Are disposable gloves available &amp; used when specimens are handled?</w:t>
            </w:r>
          </w:p>
        </w:tc>
        <w:tc>
          <w:tcPr>
            <w:tcW w:w="266" w:type="pct"/>
          </w:tcPr>
          <w:p w14:paraId="102584E9" w14:textId="77777777" w:rsidR="00C42538" w:rsidRDefault="00C42538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0A688742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6719B3AF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600F3011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41B3E0CE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70ECB37A" w14:textId="77777777" w:rsidTr="00A00031">
        <w:tc>
          <w:tcPr>
            <w:tcW w:w="1680" w:type="pct"/>
          </w:tcPr>
          <w:p w14:paraId="79A01A44" w14:textId="77777777" w:rsidR="00C42538" w:rsidRDefault="00C42538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Is appropriate decontamination of work surfaces in practice?</w:t>
            </w:r>
          </w:p>
        </w:tc>
        <w:tc>
          <w:tcPr>
            <w:tcW w:w="266" w:type="pct"/>
          </w:tcPr>
          <w:p w14:paraId="0E1CA6E1" w14:textId="77777777" w:rsidR="00C42538" w:rsidRDefault="00C42538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7C3AC918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7641A93B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50064507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1B92FC7B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66586D38" w14:textId="77777777" w:rsidTr="00A00031">
        <w:tc>
          <w:tcPr>
            <w:tcW w:w="1680" w:type="pct"/>
          </w:tcPr>
          <w:p w14:paraId="43AE4362" w14:textId="522F60B1" w:rsidR="00C42538" w:rsidRPr="00A00031" w:rsidRDefault="00A00031" w:rsidP="00EE4F1F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R</w:t>
            </w:r>
            <w:r w:rsidR="00C42538" w:rsidRPr="00A00031">
              <w:rPr>
                <w:rFonts w:ascii="Univers" w:hAnsi="Univers"/>
                <w:sz w:val="18"/>
              </w:rPr>
              <w:t xml:space="preserve">ecombinant DNA project work </w:t>
            </w:r>
            <w:r>
              <w:rPr>
                <w:rFonts w:ascii="Univers" w:hAnsi="Univers"/>
                <w:sz w:val="18"/>
              </w:rPr>
              <w:t xml:space="preserve">has been </w:t>
            </w:r>
            <w:r w:rsidR="00C42538" w:rsidRPr="00A00031">
              <w:rPr>
                <w:rFonts w:ascii="Univers" w:hAnsi="Univers"/>
                <w:sz w:val="18"/>
              </w:rPr>
              <w:t>assessed and certified by the University</w:t>
            </w:r>
            <w:r w:rsidR="00A44294" w:rsidRPr="00A00031">
              <w:rPr>
                <w:rFonts w:ascii="Univers" w:hAnsi="Univers"/>
                <w:sz w:val="18"/>
              </w:rPr>
              <w:t>’s</w:t>
            </w:r>
            <w:r w:rsidR="00C42538" w:rsidRPr="00A00031">
              <w:rPr>
                <w:rFonts w:ascii="Univers" w:hAnsi="Univers"/>
                <w:sz w:val="18"/>
              </w:rPr>
              <w:t xml:space="preserve"> </w:t>
            </w:r>
            <w:r w:rsidR="002501CE" w:rsidRPr="00A00031">
              <w:rPr>
                <w:rFonts w:ascii="Univers" w:hAnsi="Univers"/>
                <w:sz w:val="18"/>
                <w:szCs w:val="18"/>
              </w:rPr>
              <w:t>Institutional Biosafety</w:t>
            </w:r>
            <w:r w:rsidR="00A44294" w:rsidRPr="00A00031">
              <w:rPr>
                <w:rFonts w:ascii="Univers" w:hAnsi="Univers"/>
                <w:sz w:val="18"/>
                <w:szCs w:val="18"/>
              </w:rPr>
              <w:t xml:space="preserve"> Committee</w:t>
            </w:r>
            <w:r w:rsidR="002501CE" w:rsidRPr="00A00031">
              <w:rPr>
                <w:rFonts w:ascii="Univers" w:hAnsi="Univers"/>
                <w:sz w:val="18"/>
                <w:szCs w:val="18"/>
              </w:rPr>
              <w:t xml:space="preserve"> </w:t>
            </w:r>
            <w:r w:rsidR="00C42538" w:rsidRPr="00A00031">
              <w:rPr>
                <w:rFonts w:ascii="Univers" w:hAnsi="Univers"/>
                <w:sz w:val="18"/>
                <w:szCs w:val="18"/>
              </w:rPr>
              <w:t xml:space="preserve">&amp; by the </w:t>
            </w:r>
            <w:r w:rsidR="002973DB" w:rsidRPr="00A00031">
              <w:rPr>
                <w:rFonts w:ascii="Univers" w:hAnsi="Univers"/>
                <w:sz w:val="18"/>
                <w:szCs w:val="18"/>
              </w:rPr>
              <w:t>Human Research Ethics Committee</w:t>
            </w:r>
            <w:r w:rsidR="002501CE" w:rsidRPr="00A00031">
              <w:rPr>
                <w:rFonts w:ascii="Univers" w:hAnsi="Univers"/>
                <w:sz w:val="18"/>
                <w:szCs w:val="18"/>
              </w:rPr>
              <w:t xml:space="preserve"> (if </w:t>
            </w:r>
            <w:r>
              <w:rPr>
                <w:rFonts w:ascii="Univers" w:hAnsi="Univers"/>
                <w:sz w:val="18"/>
                <w:szCs w:val="18"/>
              </w:rPr>
              <w:t>applicable</w:t>
            </w:r>
            <w:r w:rsidR="002501CE" w:rsidRPr="00A00031">
              <w:rPr>
                <w:rFonts w:ascii="Univers" w:hAnsi="Univers"/>
                <w:sz w:val="18"/>
                <w:szCs w:val="18"/>
              </w:rPr>
              <w:t>)</w:t>
            </w:r>
            <w:r>
              <w:rPr>
                <w:rFonts w:ascii="Univers" w:hAnsi="Univers"/>
                <w:sz w:val="18"/>
                <w:szCs w:val="18"/>
              </w:rPr>
              <w:t>.</w:t>
            </w:r>
          </w:p>
        </w:tc>
        <w:tc>
          <w:tcPr>
            <w:tcW w:w="266" w:type="pct"/>
          </w:tcPr>
          <w:p w14:paraId="0F5BEE61" w14:textId="77777777" w:rsidR="00C42538" w:rsidRDefault="00C42538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54D4C8AB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02232244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18E62B86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51207C96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2938E80B" w14:textId="77777777" w:rsidTr="00A00031">
        <w:tc>
          <w:tcPr>
            <w:tcW w:w="1680" w:type="pct"/>
          </w:tcPr>
          <w:p w14:paraId="6962D84E" w14:textId="02583EAB" w:rsidR="00C42538" w:rsidRPr="00A00031" w:rsidRDefault="00A00031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R</w:t>
            </w:r>
            <w:r w:rsidR="00C42538" w:rsidRPr="00A00031">
              <w:rPr>
                <w:rFonts w:ascii="Univers" w:hAnsi="Univers"/>
                <w:sz w:val="18"/>
              </w:rPr>
              <w:t xml:space="preserve">ecombinant DNA laboratory areas </w:t>
            </w:r>
            <w:r>
              <w:rPr>
                <w:rFonts w:ascii="Univers" w:hAnsi="Univers"/>
                <w:sz w:val="18"/>
              </w:rPr>
              <w:t xml:space="preserve">have been </w:t>
            </w:r>
            <w:r w:rsidR="00C42538" w:rsidRPr="00A00031">
              <w:rPr>
                <w:rFonts w:ascii="Univers" w:hAnsi="Univers"/>
                <w:sz w:val="18"/>
              </w:rPr>
              <w:t>inspected and certified by the University</w:t>
            </w:r>
            <w:r w:rsidR="00A44294" w:rsidRPr="00A00031">
              <w:rPr>
                <w:rFonts w:ascii="Univers" w:hAnsi="Univers"/>
                <w:sz w:val="18"/>
              </w:rPr>
              <w:t>’s</w:t>
            </w:r>
            <w:r w:rsidR="00C42538" w:rsidRPr="00A00031">
              <w:rPr>
                <w:rFonts w:ascii="Univers" w:hAnsi="Univers"/>
                <w:sz w:val="18"/>
              </w:rPr>
              <w:t xml:space="preserve"> </w:t>
            </w:r>
            <w:r w:rsidRPr="00A00031">
              <w:rPr>
                <w:rFonts w:ascii="Univers" w:hAnsi="Univers"/>
                <w:sz w:val="18"/>
                <w:szCs w:val="18"/>
              </w:rPr>
              <w:t>Institutional</w:t>
            </w:r>
            <w:r w:rsidR="002501CE" w:rsidRPr="00A00031">
              <w:rPr>
                <w:rFonts w:ascii="Univers" w:hAnsi="Univers"/>
                <w:sz w:val="18"/>
                <w:szCs w:val="18"/>
              </w:rPr>
              <w:t xml:space="preserve"> Biosafety Committee</w:t>
            </w:r>
            <w:r>
              <w:rPr>
                <w:rFonts w:ascii="Univers" w:hAnsi="Univers"/>
                <w:sz w:val="18"/>
                <w:szCs w:val="18"/>
              </w:rPr>
              <w:t xml:space="preserve"> (if applicable).</w:t>
            </w:r>
          </w:p>
        </w:tc>
        <w:tc>
          <w:tcPr>
            <w:tcW w:w="266" w:type="pct"/>
          </w:tcPr>
          <w:p w14:paraId="101115CF" w14:textId="77777777" w:rsidR="00C42538" w:rsidRDefault="00C42538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7A7E6822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5E6DDA8F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376683AE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72D67AFB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190FEB38" w14:textId="77777777" w:rsidTr="00A00031">
        <w:tc>
          <w:tcPr>
            <w:tcW w:w="1680" w:type="pct"/>
          </w:tcPr>
          <w:p w14:paraId="072AC764" w14:textId="77777777" w:rsidR="00C42538" w:rsidRDefault="00C42538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Is aerosol production minimised &amp; contained?</w:t>
            </w:r>
          </w:p>
        </w:tc>
        <w:tc>
          <w:tcPr>
            <w:tcW w:w="266" w:type="pct"/>
          </w:tcPr>
          <w:p w14:paraId="0F2FEF31" w14:textId="77777777" w:rsidR="00C42538" w:rsidRDefault="00C42538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3CF7F68E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0FBA7191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7EA38231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61C68CAE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1C023A" w14:paraId="0B086790" w14:textId="77777777" w:rsidTr="00A00031">
        <w:tc>
          <w:tcPr>
            <w:tcW w:w="1680" w:type="pct"/>
          </w:tcPr>
          <w:p w14:paraId="0314732A" w14:textId="77777777" w:rsidR="001C023A" w:rsidRDefault="001C023A" w:rsidP="0068632B">
            <w:pPr>
              <w:pStyle w:val="Heading8"/>
              <w:outlineLvl w:val="7"/>
              <w:rPr>
                <w:sz w:val="20"/>
              </w:rPr>
            </w:pPr>
          </w:p>
        </w:tc>
        <w:tc>
          <w:tcPr>
            <w:tcW w:w="266" w:type="pct"/>
          </w:tcPr>
          <w:p w14:paraId="4292D58B" w14:textId="77777777" w:rsidR="001C023A" w:rsidRDefault="001C023A" w:rsidP="0068632B">
            <w:pPr>
              <w:spacing w:before="40" w:after="40"/>
              <w:ind w:left="-57" w:right="-57"/>
              <w:rPr>
                <w:rFonts w:ascii="Univers" w:hAnsi="Univers"/>
                <w:sz w:val="18"/>
              </w:rPr>
            </w:pPr>
          </w:p>
        </w:tc>
        <w:tc>
          <w:tcPr>
            <w:tcW w:w="936" w:type="pct"/>
          </w:tcPr>
          <w:p w14:paraId="161713B0" w14:textId="77777777" w:rsidR="001C023A" w:rsidRDefault="001C023A" w:rsidP="0068632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0E5AF76B" w14:textId="77777777" w:rsidR="001C023A" w:rsidRDefault="001C023A" w:rsidP="0068632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52D28B5A" w14:textId="77777777" w:rsidR="001C023A" w:rsidRDefault="001C023A" w:rsidP="0068632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7238E079" w14:textId="77777777" w:rsidR="001C023A" w:rsidRDefault="001C023A" w:rsidP="0068632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5EC43438" w14:textId="77777777" w:rsidTr="00A00031">
        <w:tc>
          <w:tcPr>
            <w:tcW w:w="1680" w:type="pct"/>
            <w:shd w:val="clear" w:color="auto" w:fill="B6DDE8" w:themeFill="accent5" w:themeFillTint="66"/>
          </w:tcPr>
          <w:p w14:paraId="60998169" w14:textId="77777777" w:rsidR="00C42538" w:rsidRDefault="00C42538">
            <w:pPr>
              <w:pStyle w:val="Heading8"/>
              <w:outlineLvl w:val="7"/>
              <w:rPr>
                <w:sz w:val="20"/>
              </w:rPr>
            </w:pPr>
            <w:r>
              <w:rPr>
                <w:sz w:val="20"/>
              </w:rPr>
              <w:t>Radiation safety</w:t>
            </w:r>
          </w:p>
        </w:tc>
        <w:tc>
          <w:tcPr>
            <w:tcW w:w="266" w:type="pct"/>
            <w:shd w:val="clear" w:color="auto" w:fill="B6DDE8" w:themeFill="accent5" w:themeFillTint="66"/>
          </w:tcPr>
          <w:p w14:paraId="7C0670CF" w14:textId="77777777" w:rsidR="00C42538" w:rsidRDefault="00C42538" w:rsidP="003E38C1">
            <w:pPr>
              <w:spacing w:before="40" w:after="40"/>
              <w:ind w:left="-57" w:right="-57"/>
              <w:rPr>
                <w:rFonts w:ascii="Univers" w:hAnsi="Univers"/>
                <w:sz w:val="18"/>
              </w:rPr>
            </w:pPr>
          </w:p>
        </w:tc>
        <w:tc>
          <w:tcPr>
            <w:tcW w:w="936" w:type="pct"/>
            <w:shd w:val="clear" w:color="auto" w:fill="B6DDE8" w:themeFill="accent5" w:themeFillTint="66"/>
          </w:tcPr>
          <w:p w14:paraId="1E22A2F9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  <w:shd w:val="clear" w:color="auto" w:fill="B6DDE8" w:themeFill="accent5" w:themeFillTint="66"/>
          </w:tcPr>
          <w:p w14:paraId="31D2E1FB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  <w:shd w:val="clear" w:color="auto" w:fill="B6DDE8" w:themeFill="accent5" w:themeFillTint="66"/>
          </w:tcPr>
          <w:p w14:paraId="02342484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  <w:shd w:val="clear" w:color="auto" w:fill="B6DDE8" w:themeFill="accent5" w:themeFillTint="66"/>
          </w:tcPr>
          <w:p w14:paraId="256996A0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7269649C" w14:textId="77777777" w:rsidTr="00A00031">
        <w:tc>
          <w:tcPr>
            <w:tcW w:w="1680" w:type="pct"/>
          </w:tcPr>
          <w:p w14:paraId="28142CC0" w14:textId="4B73E13A" w:rsidR="00C42538" w:rsidRDefault="00C42538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Do laboratory designs comply with relevant Aust</w:t>
            </w:r>
            <w:r w:rsidR="003F4F85">
              <w:rPr>
                <w:rFonts w:ascii="Univers" w:hAnsi="Univers"/>
                <w:sz w:val="18"/>
              </w:rPr>
              <w:t>ralian</w:t>
            </w:r>
            <w:r>
              <w:rPr>
                <w:rFonts w:ascii="Univers" w:hAnsi="Univers"/>
                <w:sz w:val="18"/>
              </w:rPr>
              <w:t xml:space="preserve"> Standard requirements?</w:t>
            </w:r>
          </w:p>
        </w:tc>
        <w:tc>
          <w:tcPr>
            <w:tcW w:w="266" w:type="pct"/>
          </w:tcPr>
          <w:p w14:paraId="29058483" w14:textId="77777777" w:rsidR="00C42538" w:rsidRDefault="00C42538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53B9695C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0B0BCB1D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5E7BBF19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4C5EF853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7A5D8074" w14:textId="77777777" w:rsidTr="00A00031">
        <w:tc>
          <w:tcPr>
            <w:tcW w:w="1680" w:type="pct"/>
          </w:tcPr>
          <w:p w14:paraId="5045BA6B" w14:textId="77777777" w:rsidR="00C42538" w:rsidRDefault="00C42538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Are specific areas designated for radiation procedures?</w:t>
            </w:r>
          </w:p>
        </w:tc>
        <w:tc>
          <w:tcPr>
            <w:tcW w:w="266" w:type="pct"/>
          </w:tcPr>
          <w:p w14:paraId="1E0D7D8E" w14:textId="77777777" w:rsidR="00C42538" w:rsidRDefault="00C42538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06966C88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53CE5CDF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2ECDAB15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232916D4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7657B8C9" w14:textId="77777777" w:rsidTr="00A00031">
        <w:tc>
          <w:tcPr>
            <w:tcW w:w="1680" w:type="pct"/>
          </w:tcPr>
          <w:p w14:paraId="7015E03E" w14:textId="77777777" w:rsidR="00C42538" w:rsidRDefault="00C42538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Is appropriate monitoring equipment readily available?</w:t>
            </w:r>
          </w:p>
        </w:tc>
        <w:tc>
          <w:tcPr>
            <w:tcW w:w="266" w:type="pct"/>
          </w:tcPr>
          <w:p w14:paraId="12489F57" w14:textId="77777777" w:rsidR="00C42538" w:rsidRDefault="00C42538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071586FA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5FE7EB67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5F3EAC4D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0264F6AB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1B9FB7A7" w14:textId="77777777" w:rsidTr="00A00031">
        <w:tc>
          <w:tcPr>
            <w:tcW w:w="1680" w:type="pct"/>
          </w:tcPr>
          <w:p w14:paraId="1E58FFD8" w14:textId="77777777" w:rsidR="00C42538" w:rsidRDefault="00C42538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Are personal monitoring procedures in place?</w:t>
            </w:r>
          </w:p>
        </w:tc>
        <w:tc>
          <w:tcPr>
            <w:tcW w:w="266" w:type="pct"/>
          </w:tcPr>
          <w:p w14:paraId="575BBF95" w14:textId="77777777" w:rsidR="00C42538" w:rsidRDefault="00C42538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75D1A738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0709055C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001F5133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4C7ABC89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36AA7A51" w14:textId="77777777" w:rsidTr="00A00031">
        <w:tc>
          <w:tcPr>
            <w:tcW w:w="1680" w:type="pct"/>
          </w:tcPr>
          <w:p w14:paraId="59554866" w14:textId="77777777" w:rsidR="00C42538" w:rsidRDefault="00C42538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Is adequate &amp; sufficient shielding provided?</w:t>
            </w:r>
          </w:p>
        </w:tc>
        <w:tc>
          <w:tcPr>
            <w:tcW w:w="266" w:type="pct"/>
          </w:tcPr>
          <w:p w14:paraId="37C75CE1" w14:textId="77777777" w:rsidR="00C42538" w:rsidRDefault="00C42538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7642E5D2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7F77B16E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2DDECAD0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57175F29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6A325224" w14:textId="77777777" w:rsidTr="00A00031">
        <w:tc>
          <w:tcPr>
            <w:tcW w:w="1680" w:type="pct"/>
          </w:tcPr>
          <w:p w14:paraId="452347C6" w14:textId="77777777" w:rsidR="00C42538" w:rsidRDefault="00C42538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Is radioactive material securely stored?</w:t>
            </w:r>
          </w:p>
        </w:tc>
        <w:tc>
          <w:tcPr>
            <w:tcW w:w="266" w:type="pct"/>
          </w:tcPr>
          <w:p w14:paraId="7585424E" w14:textId="77777777" w:rsidR="00C42538" w:rsidRDefault="00C42538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144DA033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010793BB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1ABB2030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17CE8E35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2422BA" w14:paraId="65846BAB" w14:textId="77777777" w:rsidTr="00A00031">
        <w:tc>
          <w:tcPr>
            <w:tcW w:w="1680" w:type="pct"/>
          </w:tcPr>
          <w:p w14:paraId="27863131" w14:textId="77777777" w:rsidR="002422BA" w:rsidRDefault="002422BA" w:rsidP="002A6106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Are absorbent materials available to contain spills?</w:t>
            </w:r>
          </w:p>
        </w:tc>
        <w:tc>
          <w:tcPr>
            <w:tcW w:w="266" w:type="pct"/>
          </w:tcPr>
          <w:p w14:paraId="6219FB91" w14:textId="77777777" w:rsidR="002422BA" w:rsidRDefault="002422BA" w:rsidP="002A6106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19D4D08E" w14:textId="77777777" w:rsidR="002422BA" w:rsidRDefault="002422BA" w:rsidP="002A610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14519A20" w14:textId="77777777" w:rsidR="002422BA" w:rsidRDefault="002422BA" w:rsidP="002A610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19927C7E" w14:textId="77777777" w:rsidR="002422BA" w:rsidRDefault="002422BA" w:rsidP="002A610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23BEB076" w14:textId="77777777" w:rsidR="002422BA" w:rsidRDefault="002422BA" w:rsidP="002A6106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687F071D" w14:textId="77777777" w:rsidTr="00A00031">
        <w:tc>
          <w:tcPr>
            <w:tcW w:w="1680" w:type="pct"/>
          </w:tcPr>
          <w:p w14:paraId="24235FEE" w14:textId="77777777" w:rsidR="00C42538" w:rsidRDefault="00C42538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Are radioactive waste/storage procedures in place?</w:t>
            </w:r>
          </w:p>
        </w:tc>
        <w:tc>
          <w:tcPr>
            <w:tcW w:w="266" w:type="pct"/>
          </w:tcPr>
          <w:p w14:paraId="7C23FB02" w14:textId="77777777" w:rsidR="00C42538" w:rsidRDefault="00C42538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0B617BDC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35D94B6A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6C2EE697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5E511AD3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0BBB2BBD" w14:textId="77777777" w:rsidTr="00A00031">
        <w:tc>
          <w:tcPr>
            <w:tcW w:w="1680" w:type="pct"/>
          </w:tcPr>
          <w:p w14:paraId="6C40C40A" w14:textId="77777777" w:rsidR="00C42538" w:rsidRDefault="00C42538">
            <w:pPr>
              <w:pStyle w:val="Heading8"/>
              <w:outlineLvl w:val="7"/>
              <w:rPr>
                <w:sz w:val="20"/>
              </w:rPr>
            </w:pPr>
          </w:p>
        </w:tc>
        <w:tc>
          <w:tcPr>
            <w:tcW w:w="266" w:type="pct"/>
          </w:tcPr>
          <w:p w14:paraId="0BADB20A" w14:textId="77777777" w:rsidR="00C42538" w:rsidRDefault="00C42538" w:rsidP="003E38C1">
            <w:pPr>
              <w:spacing w:before="40" w:after="40"/>
              <w:ind w:left="-57" w:right="-57"/>
              <w:rPr>
                <w:rFonts w:ascii="Univers" w:hAnsi="Univers"/>
                <w:sz w:val="18"/>
              </w:rPr>
            </w:pPr>
          </w:p>
        </w:tc>
        <w:tc>
          <w:tcPr>
            <w:tcW w:w="936" w:type="pct"/>
          </w:tcPr>
          <w:p w14:paraId="2193ED98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430EB064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2591D3CE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667759C1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495209A9" w14:textId="77777777" w:rsidTr="00A00031">
        <w:tc>
          <w:tcPr>
            <w:tcW w:w="1680" w:type="pct"/>
            <w:shd w:val="clear" w:color="auto" w:fill="B6DDE8" w:themeFill="accent5" w:themeFillTint="66"/>
          </w:tcPr>
          <w:p w14:paraId="2689B758" w14:textId="77777777" w:rsidR="00C42538" w:rsidRDefault="00A009D7">
            <w:pPr>
              <w:pStyle w:val="Heading8"/>
              <w:outlineLvl w:val="7"/>
              <w:rPr>
                <w:sz w:val="20"/>
              </w:rPr>
            </w:pPr>
            <w:r>
              <w:rPr>
                <w:sz w:val="20"/>
              </w:rPr>
              <w:t>Electrical installations</w:t>
            </w:r>
          </w:p>
        </w:tc>
        <w:tc>
          <w:tcPr>
            <w:tcW w:w="266" w:type="pct"/>
            <w:shd w:val="clear" w:color="auto" w:fill="B6DDE8" w:themeFill="accent5" w:themeFillTint="66"/>
          </w:tcPr>
          <w:p w14:paraId="0C4B81F7" w14:textId="77777777" w:rsidR="00C42538" w:rsidRDefault="00C42538" w:rsidP="003E38C1">
            <w:pPr>
              <w:spacing w:before="40" w:after="40"/>
              <w:ind w:left="-57" w:right="-57"/>
              <w:rPr>
                <w:rFonts w:ascii="Univers" w:hAnsi="Univers"/>
                <w:sz w:val="18"/>
              </w:rPr>
            </w:pPr>
          </w:p>
        </w:tc>
        <w:tc>
          <w:tcPr>
            <w:tcW w:w="936" w:type="pct"/>
            <w:shd w:val="clear" w:color="auto" w:fill="B6DDE8" w:themeFill="accent5" w:themeFillTint="66"/>
          </w:tcPr>
          <w:p w14:paraId="47C58FC9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  <w:shd w:val="clear" w:color="auto" w:fill="B6DDE8" w:themeFill="accent5" w:themeFillTint="66"/>
          </w:tcPr>
          <w:p w14:paraId="0129EE8F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  <w:shd w:val="clear" w:color="auto" w:fill="B6DDE8" w:themeFill="accent5" w:themeFillTint="66"/>
          </w:tcPr>
          <w:p w14:paraId="40B1A3F0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  <w:shd w:val="clear" w:color="auto" w:fill="B6DDE8" w:themeFill="accent5" w:themeFillTint="66"/>
          </w:tcPr>
          <w:p w14:paraId="79EB0CAC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4E4EC9E2" w14:textId="77777777" w:rsidTr="00A00031">
        <w:tc>
          <w:tcPr>
            <w:tcW w:w="1680" w:type="pct"/>
          </w:tcPr>
          <w:p w14:paraId="6B4976E0" w14:textId="77777777" w:rsidR="00C42538" w:rsidRDefault="00C42538" w:rsidP="00A44294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Is in-service inspection, testing &amp; tagging of portable electrical equipme</w:t>
            </w:r>
            <w:r w:rsidR="00A44294">
              <w:rPr>
                <w:rFonts w:ascii="Univers" w:hAnsi="Univers"/>
                <w:sz w:val="18"/>
              </w:rPr>
              <w:t>nt done in accordance with the procedure for</w:t>
            </w:r>
            <w:r w:rsidR="00A44294" w:rsidRPr="00A44294">
              <w:rPr>
                <w:rFonts w:ascii="Univers" w:hAnsi="Univers"/>
                <w:sz w:val="18"/>
              </w:rPr>
              <w:t xml:space="preserve"> Electrical Equipment Inspection and Testing</w:t>
            </w:r>
            <w:r>
              <w:rPr>
                <w:rFonts w:ascii="Univers" w:hAnsi="Univers"/>
                <w:sz w:val="18"/>
              </w:rPr>
              <w:t>?</w:t>
            </w:r>
          </w:p>
        </w:tc>
        <w:tc>
          <w:tcPr>
            <w:tcW w:w="266" w:type="pct"/>
          </w:tcPr>
          <w:p w14:paraId="7C627172" w14:textId="77777777" w:rsidR="00C42538" w:rsidRDefault="00C42538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67A72F34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13CAC36C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64B7BE6E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781164A3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0E81647F" w14:textId="77777777" w:rsidTr="00A00031">
        <w:tc>
          <w:tcPr>
            <w:tcW w:w="1680" w:type="pct"/>
          </w:tcPr>
          <w:p w14:paraId="3FA3C8EE" w14:textId="77777777" w:rsidR="00C42538" w:rsidRDefault="00C42538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Are adequate power points available &amp; unobstructed?</w:t>
            </w:r>
          </w:p>
        </w:tc>
        <w:tc>
          <w:tcPr>
            <w:tcW w:w="266" w:type="pct"/>
          </w:tcPr>
          <w:p w14:paraId="09602689" w14:textId="77777777" w:rsidR="00C42538" w:rsidRDefault="00C42538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48B3019A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165154C1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492D217E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636AAD26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21FD0019" w14:textId="77777777" w:rsidTr="00A00031">
        <w:tc>
          <w:tcPr>
            <w:tcW w:w="1680" w:type="pct"/>
          </w:tcPr>
          <w:p w14:paraId="14F91FE0" w14:textId="77777777" w:rsidR="00C42538" w:rsidRDefault="00C42538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Are switches &amp; power points in good condition (no cracks, loose face plates)?</w:t>
            </w:r>
          </w:p>
        </w:tc>
        <w:tc>
          <w:tcPr>
            <w:tcW w:w="266" w:type="pct"/>
          </w:tcPr>
          <w:p w14:paraId="34488FA5" w14:textId="77777777" w:rsidR="00C42538" w:rsidRDefault="00C42538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5EBB7A6A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59542DAA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0D68C7F3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07CB6C0E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63EF2B28" w14:textId="77777777" w:rsidTr="00A00031">
        <w:tc>
          <w:tcPr>
            <w:tcW w:w="1680" w:type="pct"/>
          </w:tcPr>
          <w:p w14:paraId="01F97C9A" w14:textId="77777777" w:rsidR="00C42538" w:rsidRDefault="00C42538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lastRenderedPageBreak/>
              <w:t>Are power leads in good condition, no trip hazards?</w:t>
            </w:r>
          </w:p>
        </w:tc>
        <w:tc>
          <w:tcPr>
            <w:tcW w:w="266" w:type="pct"/>
          </w:tcPr>
          <w:p w14:paraId="5B2DD84A" w14:textId="77777777" w:rsidR="00C42538" w:rsidRDefault="00C42538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08CF7F82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1B5B4292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17159230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3196094A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04016E6E" w14:textId="77777777" w:rsidTr="00A00031">
        <w:tc>
          <w:tcPr>
            <w:tcW w:w="1680" w:type="pct"/>
          </w:tcPr>
          <w:p w14:paraId="69577E1D" w14:textId="77777777" w:rsidR="00C42538" w:rsidRDefault="00C42538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Are circuit breakers &amp; main isolators clearly marked?</w:t>
            </w:r>
          </w:p>
        </w:tc>
        <w:tc>
          <w:tcPr>
            <w:tcW w:w="266" w:type="pct"/>
          </w:tcPr>
          <w:p w14:paraId="5C8DFD8B" w14:textId="77777777" w:rsidR="00C42538" w:rsidRDefault="00C42538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4E44A39F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3A45FAB5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29AFB378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5484C188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072E36B5" w14:textId="77777777" w:rsidTr="00A00031">
        <w:tc>
          <w:tcPr>
            <w:tcW w:w="1680" w:type="pct"/>
          </w:tcPr>
          <w:p w14:paraId="45F61447" w14:textId="77777777" w:rsidR="00C42538" w:rsidRDefault="00C42538" w:rsidP="00EE4F1F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Is excessive use of extension cords</w:t>
            </w:r>
            <w:r w:rsidR="007D5173">
              <w:rPr>
                <w:rFonts w:ascii="Univers" w:hAnsi="Univers"/>
                <w:sz w:val="18"/>
              </w:rPr>
              <w:t xml:space="preserve"> avoided</w:t>
            </w:r>
            <w:r>
              <w:rPr>
                <w:rFonts w:ascii="Univers" w:hAnsi="Univers"/>
                <w:sz w:val="18"/>
              </w:rPr>
              <w:t>?</w:t>
            </w:r>
          </w:p>
        </w:tc>
        <w:tc>
          <w:tcPr>
            <w:tcW w:w="266" w:type="pct"/>
          </w:tcPr>
          <w:p w14:paraId="0C74C8FA" w14:textId="77777777" w:rsidR="00C42538" w:rsidRDefault="00C42538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774EE8D9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2947B85B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3F7847B6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0463E3FE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062665B8" w14:textId="77777777" w:rsidTr="00A00031">
        <w:tc>
          <w:tcPr>
            <w:tcW w:w="1680" w:type="pct"/>
          </w:tcPr>
          <w:p w14:paraId="12F57069" w14:textId="77777777" w:rsidR="00C42538" w:rsidRDefault="00C42538">
            <w:pPr>
              <w:spacing w:before="40" w:after="40"/>
              <w:rPr>
                <w:rFonts w:ascii="Univers" w:hAnsi="Univers"/>
                <w:sz w:val="18"/>
              </w:rPr>
            </w:pPr>
            <w:r w:rsidRPr="007D318F">
              <w:rPr>
                <w:rFonts w:ascii="Univers" w:hAnsi="Univers"/>
                <w:sz w:val="18"/>
              </w:rPr>
              <w:t>Is there any</w:t>
            </w:r>
            <w:r>
              <w:rPr>
                <w:rFonts w:ascii="Univers" w:hAnsi="Univers"/>
                <w:color w:val="FF0000"/>
                <w:sz w:val="18"/>
              </w:rPr>
              <w:t xml:space="preserve"> </w:t>
            </w:r>
            <w:r>
              <w:rPr>
                <w:rFonts w:ascii="Univers" w:hAnsi="Univers"/>
                <w:sz w:val="18"/>
              </w:rPr>
              <w:t>temporary wiring?</w:t>
            </w:r>
          </w:p>
        </w:tc>
        <w:tc>
          <w:tcPr>
            <w:tcW w:w="266" w:type="pct"/>
          </w:tcPr>
          <w:p w14:paraId="6CE61787" w14:textId="77777777" w:rsidR="00C42538" w:rsidRDefault="00C42538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52217666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68C817AB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5F40FB8C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5AFF106F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7AC309D4" w14:textId="77777777" w:rsidTr="00A00031">
        <w:tc>
          <w:tcPr>
            <w:tcW w:w="1680" w:type="pct"/>
          </w:tcPr>
          <w:p w14:paraId="0A18ECD5" w14:textId="77777777" w:rsidR="00C42538" w:rsidRDefault="00C42538" w:rsidP="00EE4F1F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Are double adaptors or piggy back adaptors </w:t>
            </w:r>
            <w:r w:rsidR="007D5173">
              <w:rPr>
                <w:rFonts w:ascii="Univers" w:hAnsi="Univers"/>
                <w:sz w:val="18"/>
              </w:rPr>
              <w:t>avoided</w:t>
            </w:r>
            <w:r>
              <w:rPr>
                <w:rFonts w:ascii="Univers" w:hAnsi="Univers"/>
                <w:sz w:val="18"/>
              </w:rPr>
              <w:t>?</w:t>
            </w:r>
          </w:p>
        </w:tc>
        <w:tc>
          <w:tcPr>
            <w:tcW w:w="266" w:type="pct"/>
          </w:tcPr>
          <w:p w14:paraId="79426890" w14:textId="77777777" w:rsidR="00C42538" w:rsidRDefault="00C42538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03B25D91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6CBC43E3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0D854EDC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4E2EF6E8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0EDD0C87" w14:textId="77777777" w:rsidTr="00A00031">
        <w:tc>
          <w:tcPr>
            <w:tcW w:w="1680" w:type="pct"/>
          </w:tcPr>
          <w:p w14:paraId="275D0B45" w14:textId="77777777" w:rsidR="00C42538" w:rsidRDefault="00C42538" w:rsidP="00EE4F1F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Are excessive power boards being </w:t>
            </w:r>
            <w:r w:rsidR="007D5173">
              <w:rPr>
                <w:rFonts w:ascii="Univers" w:hAnsi="Univers"/>
                <w:sz w:val="18"/>
              </w:rPr>
              <w:t>avoided</w:t>
            </w:r>
            <w:r>
              <w:rPr>
                <w:rFonts w:ascii="Univers" w:hAnsi="Univers"/>
                <w:sz w:val="18"/>
              </w:rPr>
              <w:t>?</w:t>
            </w:r>
          </w:p>
        </w:tc>
        <w:tc>
          <w:tcPr>
            <w:tcW w:w="266" w:type="pct"/>
          </w:tcPr>
          <w:p w14:paraId="37861648" w14:textId="77777777" w:rsidR="00C42538" w:rsidRDefault="00C42538" w:rsidP="003E38C1">
            <w:pPr>
              <w:spacing w:before="40" w:after="40"/>
              <w:ind w:left="-57" w:right="-57"/>
              <w:rPr>
                <w:rFonts w:ascii="Univers" w:hAnsi="Univers"/>
                <w:sz w:val="18"/>
              </w:rPr>
            </w:pPr>
            <w:r>
              <w:rPr>
                <w:rFonts w:cs="Arial"/>
              </w:rPr>
              <w:t>Yes/ No</w:t>
            </w:r>
          </w:p>
        </w:tc>
        <w:tc>
          <w:tcPr>
            <w:tcW w:w="936" w:type="pct"/>
          </w:tcPr>
          <w:p w14:paraId="2E11952F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7394FB6C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357E45C9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48480B0F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42F4F48D" w14:textId="77777777" w:rsidTr="00A00031">
        <w:tc>
          <w:tcPr>
            <w:tcW w:w="1680" w:type="pct"/>
          </w:tcPr>
          <w:p w14:paraId="513654DC" w14:textId="77777777" w:rsidR="00C42538" w:rsidRDefault="00C42538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Is a carbon dioxide fire extinguisher adjacent to the switch board?</w:t>
            </w:r>
          </w:p>
        </w:tc>
        <w:tc>
          <w:tcPr>
            <w:tcW w:w="266" w:type="pct"/>
          </w:tcPr>
          <w:p w14:paraId="2C625025" w14:textId="77777777" w:rsidR="00C42538" w:rsidRDefault="00C42538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52A95536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4536D42E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6376C133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5DDEAF39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67F9AAF7" w14:textId="77777777" w:rsidTr="00A00031">
        <w:tc>
          <w:tcPr>
            <w:tcW w:w="1680" w:type="pct"/>
          </w:tcPr>
          <w:p w14:paraId="4A568CB4" w14:textId="77777777" w:rsidR="00C42538" w:rsidRDefault="00C42538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Have electrical ignition sources been controlled in flammable environments (eg intrinsically safe fittings/equipment</w:t>
            </w:r>
            <w:r w:rsidR="001E1E65">
              <w:rPr>
                <w:rFonts w:ascii="Univers" w:hAnsi="Univers"/>
                <w:sz w:val="18"/>
              </w:rPr>
              <w:t>)</w:t>
            </w:r>
            <w:r>
              <w:rPr>
                <w:rFonts w:ascii="Univers" w:hAnsi="Univers"/>
                <w:sz w:val="18"/>
              </w:rPr>
              <w:t>?</w:t>
            </w:r>
          </w:p>
        </w:tc>
        <w:tc>
          <w:tcPr>
            <w:tcW w:w="266" w:type="pct"/>
          </w:tcPr>
          <w:p w14:paraId="7560BA2B" w14:textId="77777777" w:rsidR="00C42538" w:rsidRDefault="00C42538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1AD2E93A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284A153D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3D1D7D5B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2F5EEEBE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59BFE4D3" w14:textId="77777777" w:rsidTr="00A00031">
        <w:tc>
          <w:tcPr>
            <w:tcW w:w="1680" w:type="pct"/>
          </w:tcPr>
          <w:p w14:paraId="7020AB8E" w14:textId="77777777" w:rsidR="00C42538" w:rsidRDefault="00C42538">
            <w:pPr>
              <w:pStyle w:val="Heading8"/>
              <w:outlineLvl w:val="7"/>
            </w:pPr>
          </w:p>
        </w:tc>
        <w:tc>
          <w:tcPr>
            <w:tcW w:w="266" w:type="pct"/>
          </w:tcPr>
          <w:p w14:paraId="30626105" w14:textId="77777777" w:rsidR="00C42538" w:rsidRDefault="00C42538" w:rsidP="003E38C1">
            <w:pPr>
              <w:spacing w:before="40" w:after="40"/>
              <w:ind w:left="-57" w:right="-57"/>
              <w:rPr>
                <w:rFonts w:ascii="Univers" w:hAnsi="Univers"/>
                <w:sz w:val="18"/>
              </w:rPr>
            </w:pPr>
          </w:p>
        </w:tc>
        <w:tc>
          <w:tcPr>
            <w:tcW w:w="936" w:type="pct"/>
          </w:tcPr>
          <w:p w14:paraId="4930CF2A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708849A2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377DC1B7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6E7D58AD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28ADF3B5" w14:textId="77777777" w:rsidTr="00A00031">
        <w:tc>
          <w:tcPr>
            <w:tcW w:w="1680" w:type="pct"/>
            <w:shd w:val="clear" w:color="auto" w:fill="B6DDE8" w:themeFill="accent5" w:themeFillTint="66"/>
          </w:tcPr>
          <w:p w14:paraId="31BA55C9" w14:textId="77777777" w:rsidR="00C42538" w:rsidRDefault="00C42538">
            <w:pPr>
              <w:pStyle w:val="Heading8"/>
              <w:outlineLvl w:val="7"/>
              <w:rPr>
                <w:sz w:val="20"/>
              </w:rPr>
            </w:pPr>
            <w:r>
              <w:rPr>
                <w:sz w:val="20"/>
              </w:rPr>
              <w:t>Machinery &amp; equipment</w:t>
            </w:r>
          </w:p>
        </w:tc>
        <w:tc>
          <w:tcPr>
            <w:tcW w:w="266" w:type="pct"/>
            <w:shd w:val="clear" w:color="auto" w:fill="B6DDE8" w:themeFill="accent5" w:themeFillTint="66"/>
          </w:tcPr>
          <w:p w14:paraId="5479BF68" w14:textId="77777777" w:rsidR="00C42538" w:rsidRDefault="00C42538" w:rsidP="003E38C1">
            <w:pPr>
              <w:spacing w:before="40" w:after="40"/>
              <w:ind w:left="-57" w:right="-57"/>
              <w:rPr>
                <w:rFonts w:ascii="Univers" w:hAnsi="Univers"/>
                <w:sz w:val="18"/>
              </w:rPr>
            </w:pPr>
          </w:p>
        </w:tc>
        <w:tc>
          <w:tcPr>
            <w:tcW w:w="936" w:type="pct"/>
            <w:shd w:val="clear" w:color="auto" w:fill="B6DDE8" w:themeFill="accent5" w:themeFillTint="66"/>
          </w:tcPr>
          <w:p w14:paraId="5DB0EC3F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  <w:shd w:val="clear" w:color="auto" w:fill="B6DDE8" w:themeFill="accent5" w:themeFillTint="66"/>
          </w:tcPr>
          <w:p w14:paraId="67640334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  <w:shd w:val="clear" w:color="auto" w:fill="B6DDE8" w:themeFill="accent5" w:themeFillTint="66"/>
          </w:tcPr>
          <w:p w14:paraId="02DBC553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  <w:shd w:val="clear" w:color="auto" w:fill="B6DDE8" w:themeFill="accent5" w:themeFillTint="66"/>
          </w:tcPr>
          <w:p w14:paraId="442DB60D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12F1B342" w14:textId="77777777" w:rsidTr="00A00031">
        <w:tc>
          <w:tcPr>
            <w:tcW w:w="1680" w:type="pct"/>
          </w:tcPr>
          <w:p w14:paraId="346B2F36" w14:textId="77777777" w:rsidR="00C42538" w:rsidRDefault="00C42538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Are operating instructions/safety signs adequate &amp; clear?</w:t>
            </w:r>
          </w:p>
        </w:tc>
        <w:tc>
          <w:tcPr>
            <w:tcW w:w="266" w:type="pct"/>
          </w:tcPr>
          <w:p w14:paraId="0EFEF6E6" w14:textId="77777777" w:rsidR="00C42538" w:rsidRDefault="00C42538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66528595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06DB8F88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301E0530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0AB9BF6F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08C39CEB" w14:textId="77777777" w:rsidTr="00A00031">
        <w:tc>
          <w:tcPr>
            <w:tcW w:w="1680" w:type="pct"/>
          </w:tcPr>
          <w:p w14:paraId="5D76ABB7" w14:textId="77777777" w:rsidR="00C42538" w:rsidRDefault="00C42538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Are emergency stop switches accessible, red in colour?</w:t>
            </w:r>
          </w:p>
        </w:tc>
        <w:tc>
          <w:tcPr>
            <w:tcW w:w="266" w:type="pct"/>
          </w:tcPr>
          <w:p w14:paraId="2CA662EC" w14:textId="77777777" w:rsidR="00C42538" w:rsidRDefault="00C42538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062DD09A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26A867C2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25A13FB7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361618D6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0084757A" w14:textId="77777777" w:rsidTr="00A00031">
        <w:tc>
          <w:tcPr>
            <w:tcW w:w="1680" w:type="pct"/>
          </w:tcPr>
          <w:p w14:paraId="5367884F" w14:textId="77777777" w:rsidR="00C42538" w:rsidRDefault="00C42538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Do interlocks on machine guards operate</w:t>
            </w:r>
            <w:r w:rsidR="002501CE">
              <w:rPr>
                <w:rFonts w:ascii="Univers" w:hAnsi="Univers"/>
                <w:sz w:val="18"/>
              </w:rPr>
              <w:t>, with regular testing</w:t>
            </w:r>
            <w:r>
              <w:rPr>
                <w:rFonts w:ascii="Univers" w:hAnsi="Univers"/>
                <w:sz w:val="18"/>
              </w:rPr>
              <w:t>?</w:t>
            </w:r>
          </w:p>
        </w:tc>
        <w:tc>
          <w:tcPr>
            <w:tcW w:w="266" w:type="pct"/>
          </w:tcPr>
          <w:p w14:paraId="45E52D98" w14:textId="77777777" w:rsidR="00C42538" w:rsidRDefault="00C42538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0412F378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6612EE80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7F548F45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6A09440C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3ECD96CC" w14:textId="77777777" w:rsidTr="00A00031">
        <w:tc>
          <w:tcPr>
            <w:tcW w:w="1680" w:type="pct"/>
          </w:tcPr>
          <w:p w14:paraId="749B791F" w14:textId="77777777" w:rsidR="00C42538" w:rsidRDefault="00C42538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Are safety glasses areas clearly sign posted?</w:t>
            </w:r>
          </w:p>
        </w:tc>
        <w:tc>
          <w:tcPr>
            <w:tcW w:w="266" w:type="pct"/>
          </w:tcPr>
          <w:p w14:paraId="0B82961F" w14:textId="77777777" w:rsidR="00C42538" w:rsidRDefault="00C42538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2BC5EC05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62FC3D9A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01D42939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433E0EE1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64FD0964" w14:textId="77777777" w:rsidTr="00A00031">
        <w:tc>
          <w:tcPr>
            <w:tcW w:w="1680" w:type="pct"/>
          </w:tcPr>
          <w:p w14:paraId="701EDE68" w14:textId="77777777" w:rsidR="00C42538" w:rsidRDefault="00C42538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Are moving parts, belt drives, shafts, fans appropriately guarded?</w:t>
            </w:r>
          </w:p>
        </w:tc>
        <w:tc>
          <w:tcPr>
            <w:tcW w:w="266" w:type="pct"/>
          </w:tcPr>
          <w:p w14:paraId="6B4734DD" w14:textId="77777777" w:rsidR="00C42538" w:rsidRDefault="00C42538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25C3F082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68EE6631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1CD36422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74B52944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613BC347" w14:textId="77777777" w:rsidTr="00A00031">
        <w:tc>
          <w:tcPr>
            <w:tcW w:w="1680" w:type="pct"/>
          </w:tcPr>
          <w:p w14:paraId="5A5E2C8D" w14:textId="77777777" w:rsidR="00C42538" w:rsidRDefault="00C42538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Are machines &amp; equipment free from obstruction?</w:t>
            </w:r>
          </w:p>
        </w:tc>
        <w:tc>
          <w:tcPr>
            <w:tcW w:w="266" w:type="pct"/>
          </w:tcPr>
          <w:p w14:paraId="69DFF449" w14:textId="77777777" w:rsidR="00C42538" w:rsidRDefault="00C42538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4FAB9745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04D70A7C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48B9F769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2155521C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C42538" w14:paraId="7A14C9DF" w14:textId="77777777" w:rsidTr="00A00031">
        <w:tc>
          <w:tcPr>
            <w:tcW w:w="1680" w:type="pct"/>
          </w:tcPr>
          <w:p w14:paraId="4CBF6318" w14:textId="77777777" w:rsidR="00C42538" w:rsidRDefault="00C42538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Is there adequate distance between machines &amp; equipment?</w:t>
            </w:r>
          </w:p>
        </w:tc>
        <w:tc>
          <w:tcPr>
            <w:tcW w:w="266" w:type="pct"/>
          </w:tcPr>
          <w:p w14:paraId="65496390" w14:textId="77777777" w:rsidR="00C42538" w:rsidRDefault="00C42538" w:rsidP="003E38C1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4B7D6EF7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2616E9E6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5817F32C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29D8B7ED" w14:textId="77777777" w:rsidR="00C42538" w:rsidRDefault="00C42538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A009D7" w14:paraId="7BF8D037" w14:textId="77777777" w:rsidTr="00A00031">
        <w:tc>
          <w:tcPr>
            <w:tcW w:w="1680" w:type="pct"/>
          </w:tcPr>
          <w:p w14:paraId="0A917ADC" w14:textId="77777777" w:rsidR="00A009D7" w:rsidRDefault="00A009D7">
            <w:pPr>
              <w:spacing w:before="40" w:after="40"/>
              <w:rPr>
                <w:rFonts w:ascii="Univers" w:hAnsi="Univers"/>
                <w:sz w:val="18"/>
              </w:rPr>
            </w:pPr>
          </w:p>
        </w:tc>
        <w:tc>
          <w:tcPr>
            <w:tcW w:w="266" w:type="pct"/>
          </w:tcPr>
          <w:p w14:paraId="0A22ED5E" w14:textId="77777777" w:rsidR="00A009D7" w:rsidRDefault="00A009D7" w:rsidP="003E38C1">
            <w:pPr>
              <w:spacing w:before="40" w:after="40"/>
              <w:ind w:left="-57" w:right="-57"/>
              <w:rPr>
                <w:rFonts w:ascii="Univers" w:hAnsi="Univers"/>
                <w:sz w:val="18"/>
              </w:rPr>
            </w:pPr>
          </w:p>
        </w:tc>
        <w:tc>
          <w:tcPr>
            <w:tcW w:w="936" w:type="pct"/>
          </w:tcPr>
          <w:p w14:paraId="78F8DF66" w14:textId="77777777" w:rsidR="00A009D7" w:rsidRDefault="00A009D7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7E9F4B5B" w14:textId="77777777" w:rsidR="00A009D7" w:rsidRDefault="00A009D7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401AD347" w14:textId="77777777" w:rsidR="00A009D7" w:rsidRDefault="00A009D7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60280FF3" w14:textId="77777777" w:rsidR="00A009D7" w:rsidRDefault="00A009D7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EB4C3B" w14:paraId="2D9419BA" w14:textId="77777777" w:rsidTr="00EB4C3B">
        <w:tc>
          <w:tcPr>
            <w:tcW w:w="1680" w:type="pct"/>
            <w:shd w:val="clear" w:color="auto" w:fill="B6DDE8" w:themeFill="accent5" w:themeFillTint="66"/>
          </w:tcPr>
          <w:p w14:paraId="534473E8" w14:textId="2C04D0B3" w:rsidR="00EB4C3B" w:rsidRDefault="00EB4C3B" w:rsidP="00EB4C3B">
            <w:pPr>
              <w:pStyle w:val="Heading8"/>
            </w:pPr>
            <w:r w:rsidRPr="00EB4C3B">
              <w:lastRenderedPageBreak/>
              <w:t>Personal Protective Equipment PPE</w:t>
            </w:r>
          </w:p>
        </w:tc>
        <w:tc>
          <w:tcPr>
            <w:tcW w:w="266" w:type="pct"/>
            <w:shd w:val="clear" w:color="auto" w:fill="B6DDE8" w:themeFill="accent5" w:themeFillTint="66"/>
          </w:tcPr>
          <w:p w14:paraId="041F61E7" w14:textId="77777777" w:rsidR="00EB4C3B" w:rsidRDefault="00EB4C3B" w:rsidP="00EB4C3B">
            <w:pPr>
              <w:spacing w:before="40" w:after="40"/>
              <w:ind w:left="-57" w:right="-57"/>
              <w:rPr>
                <w:rFonts w:ascii="Univers" w:hAnsi="Univers"/>
                <w:sz w:val="18"/>
              </w:rPr>
            </w:pPr>
          </w:p>
        </w:tc>
        <w:tc>
          <w:tcPr>
            <w:tcW w:w="936" w:type="pct"/>
            <w:shd w:val="clear" w:color="auto" w:fill="B6DDE8" w:themeFill="accent5" w:themeFillTint="66"/>
          </w:tcPr>
          <w:p w14:paraId="42FB8D7F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  <w:shd w:val="clear" w:color="auto" w:fill="B6DDE8" w:themeFill="accent5" w:themeFillTint="66"/>
          </w:tcPr>
          <w:p w14:paraId="47700BEA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  <w:shd w:val="clear" w:color="auto" w:fill="B6DDE8" w:themeFill="accent5" w:themeFillTint="66"/>
          </w:tcPr>
          <w:p w14:paraId="3085F47D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  <w:shd w:val="clear" w:color="auto" w:fill="B6DDE8" w:themeFill="accent5" w:themeFillTint="66"/>
          </w:tcPr>
          <w:p w14:paraId="1E012924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EB4C3B" w14:paraId="7A2FB1BA" w14:textId="77777777" w:rsidTr="00A00031">
        <w:tc>
          <w:tcPr>
            <w:tcW w:w="1680" w:type="pct"/>
          </w:tcPr>
          <w:p w14:paraId="0658C738" w14:textId="4FC738AB" w:rsidR="00EB4C3B" w:rsidRDefault="00EB4C3B" w:rsidP="00EB4C3B">
            <w:pPr>
              <w:spacing w:before="40" w:after="40"/>
              <w:rPr>
                <w:rFonts w:ascii="Univers" w:hAnsi="Univers"/>
                <w:sz w:val="18"/>
              </w:rPr>
            </w:pPr>
            <w:r w:rsidRPr="00EB4C3B">
              <w:rPr>
                <w:rFonts w:ascii="Univers" w:hAnsi="Univers"/>
                <w:sz w:val="18"/>
              </w:rPr>
              <w:t>Is the correct PPE readily available when required?</w:t>
            </w:r>
          </w:p>
        </w:tc>
        <w:tc>
          <w:tcPr>
            <w:tcW w:w="266" w:type="pct"/>
          </w:tcPr>
          <w:p w14:paraId="16DF6E96" w14:textId="28D5E990" w:rsidR="00EB4C3B" w:rsidRDefault="00EB4C3B" w:rsidP="00EB4C3B">
            <w:pPr>
              <w:spacing w:before="40" w:after="40"/>
              <w:ind w:left="-57" w:right="-57"/>
              <w:rPr>
                <w:rFonts w:ascii="Univers" w:hAnsi="Univers"/>
                <w:sz w:val="18"/>
              </w:rPr>
            </w:pPr>
            <w:r w:rsidRPr="009179DC"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14A22FA9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2D0B1E98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1EA1698A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315A8F14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EB4C3B" w14:paraId="7758EA36" w14:textId="77777777" w:rsidTr="00A00031">
        <w:tc>
          <w:tcPr>
            <w:tcW w:w="1680" w:type="pct"/>
          </w:tcPr>
          <w:p w14:paraId="5B970180" w14:textId="316E134D" w:rsidR="00EB4C3B" w:rsidRDefault="00EB4C3B" w:rsidP="00EB4C3B">
            <w:pPr>
              <w:spacing w:before="40" w:after="40"/>
              <w:rPr>
                <w:rFonts w:ascii="Univers" w:hAnsi="Univers"/>
                <w:sz w:val="18"/>
              </w:rPr>
            </w:pPr>
            <w:r w:rsidRPr="00EB4C3B">
              <w:rPr>
                <w:rFonts w:ascii="Univers" w:hAnsi="Univers"/>
                <w:sz w:val="18"/>
              </w:rPr>
              <w:t>Is PPE stored and maintained correctly?</w:t>
            </w:r>
          </w:p>
        </w:tc>
        <w:tc>
          <w:tcPr>
            <w:tcW w:w="266" w:type="pct"/>
          </w:tcPr>
          <w:p w14:paraId="4B2170E1" w14:textId="66E75094" w:rsidR="00EB4C3B" w:rsidRDefault="00EB4C3B" w:rsidP="00EB4C3B">
            <w:pPr>
              <w:spacing w:before="40" w:after="40"/>
              <w:ind w:left="-57" w:right="-57"/>
              <w:rPr>
                <w:rFonts w:ascii="Univers" w:hAnsi="Univers"/>
                <w:sz w:val="18"/>
              </w:rPr>
            </w:pPr>
            <w:r w:rsidRPr="009179DC"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5CF4385C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20230C59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7B9D6D86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617F9A8C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EB4C3B" w14:paraId="5CDF8974" w14:textId="77777777" w:rsidTr="00A00031">
        <w:tc>
          <w:tcPr>
            <w:tcW w:w="1680" w:type="pct"/>
          </w:tcPr>
          <w:p w14:paraId="4780E113" w14:textId="530B3547" w:rsidR="00EB4C3B" w:rsidRDefault="00EB4C3B" w:rsidP="00EB4C3B">
            <w:pPr>
              <w:spacing w:before="40" w:after="40"/>
              <w:rPr>
                <w:rFonts w:ascii="Univers" w:hAnsi="Univers"/>
                <w:sz w:val="18"/>
              </w:rPr>
            </w:pPr>
            <w:r w:rsidRPr="00EB4C3B">
              <w:rPr>
                <w:rFonts w:ascii="Univers" w:hAnsi="Univers"/>
                <w:sz w:val="18"/>
              </w:rPr>
              <w:t xml:space="preserve">Have staff been trained or instructed in correct use, </w:t>
            </w:r>
            <w:proofErr w:type="gramStart"/>
            <w:r w:rsidRPr="00EB4C3B">
              <w:rPr>
                <w:rFonts w:ascii="Univers" w:hAnsi="Univers"/>
                <w:sz w:val="18"/>
              </w:rPr>
              <w:t>maintenance</w:t>
            </w:r>
            <w:proofErr w:type="gramEnd"/>
            <w:r w:rsidRPr="00EB4C3B">
              <w:rPr>
                <w:rFonts w:ascii="Univers" w:hAnsi="Univers"/>
                <w:sz w:val="18"/>
              </w:rPr>
              <w:t xml:space="preserve"> and storage of PPE?</w:t>
            </w:r>
          </w:p>
        </w:tc>
        <w:tc>
          <w:tcPr>
            <w:tcW w:w="266" w:type="pct"/>
          </w:tcPr>
          <w:p w14:paraId="36476D6B" w14:textId="7007B3C4" w:rsidR="00EB4C3B" w:rsidRDefault="00EB4C3B" w:rsidP="00EB4C3B">
            <w:pPr>
              <w:spacing w:before="40" w:after="40"/>
              <w:ind w:left="-57" w:right="-57"/>
              <w:rPr>
                <w:rFonts w:ascii="Univers" w:hAnsi="Univers"/>
                <w:sz w:val="18"/>
              </w:rPr>
            </w:pPr>
            <w:r w:rsidRPr="009179DC"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6D3D81B4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6BA5BC71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503B242D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07E7A632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EB4C3B" w14:paraId="634D6264" w14:textId="77777777" w:rsidTr="00A00031">
        <w:tc>
          <w:tcPr>
            <w:tcW w:w="1680" w:type="pct"/>
          </w:tcPr>
          <w:p w14:paraId="6FAEBEC8" w14:textId="77777777" w:rsidR="00EB4C3B" w:rsidRDefault="00EB4C3B" w:rsidP="00EB4C3B">
            <w:pPr>
              <w:spacing w:before="40" w:after="40"/>
              <w:rPr>
                <w:rFonts w:ascii="Univers" w:hAnsi="Univers"/>
                <w:sz w:val="18"/>
              </w:rPr>
            </w:pPr>
          </w:p>
        </w:tc>
        <w:tc>
          <w:tcPr>
            <w:tcW w:w="266" w:type="pct"/>
          </w:tcPr>
          <w:p w14:paraId="1DDA0215" w14:textId="77777777" w:rsidR="00EB4C3B" w:rsidRDefault="00EB4C3B" w:rsidP="00EB4C3B">
            <w:pPr>
              <w:spacing w:before="40" w:after="40"/>
              <w:ind w:left="-57" w:right="-57"/>
              <w:rPr>
                <w:rFonts w:ascii="Univers" w:hAnsi="Univers"/>
                <w:sz w:val="18"/>
              </w:rPr>
            </w:pPr>
          </w:p>
        </w:tc>
        <w:tc>
          <w:tcPr>
            <w:tcW w:w="936" w:type="pct"/>
          </w:tcPr>
          <w:p w14:paraId="4F8EAA2F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2F239CA6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043D6267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41F4B194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EB4C3B" w14:paraId="28B4D9C6" w14:textId="77777777" w:rsidTr="00EB4C3B">
        <w:tc>
          <w:tcPr>
            <w:tcW w:w="1680" w:type="pct"/>
            <w:shd w:val="clear" w:color="auto" w:fill="B6DDE8" w:themeFill="accent5" w:themeFillTint="66"/>
          </w:tcPr>
          <w:p w14:paraId="629FC9D9" w14:textId="5E252497" w:rsidR="00EB4C3B" w:rsidRDefault="00EB4C3B" w:rsidP="00EB4C3B">
            <w:pPr>
              <w:pStyle w:val="Heading8"/>
            </w:pPr>
            <w:r w:rsidRPr="00EB4C3B">
              <w:t>First Aid</w:t>
            </w:r>
          </w:p>
        </w:tc>
        <w:tc>
          <w:tcPr>
            <w:tcW w:w="266" w:type="pct"/>
            <w:shd w:val="clear" w:color="auto" w:fill="B6DDE8" w:themeFill="accent5" w:themeFillTint="66"/>
          </w:tcPr>
          <w:p w14:paraId="270F640C" w14:textId="77777777" w:rsidR="00EB4C3B" w:rsidRDefault="00EB4C3B" w:rsidP="00EB4C3B">
            <w:pPr>
              <w:spacing w:before="40" w:after="40"/>
              <w:ind w:left="-57" w:right="-57"/>
              <w:rPr>
                <w:rFonts w:ascii="Univers" w:hAnsi="Univers"/>
                <w:sz w:val="18"/>
              </w:rPr>
            </w:pPr>
          </w:p>
        </w:tc>
        <w:tc>
          <w:tcPr>
            <w:tcW w:w="936" w:type="pct"/>
            <w:shd w:val="clear" w:color="auto" w:fill="B6DDE8" w:themeFill="accent5" w:themeFillTint="66"/>
          </w:tcPr>
          <w:p w14:paraId="147DEE83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  <w:shd w:val="clear" w:color="auto" w:fill="B6DDE8" w:themeFill="accent5" w:themeFillTint="66"/>
          </w:tcPr>
          <w:p w14:paraId="3E33DC60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  <w:shd w:val="clear" w:color="auto" w:fill="B6DDE8" w:themeFill="accent5" w:themeFillTint="66"/>
          </w:tcPr>
          <w:p w14:paraId="669A1EF9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  <w:shd w:val="clear" w:color="auto" w:fill="B6DDE8" w:themeFill="accent5" w:themeFillTint="66"/>
          </w:tcPr>
          <w:p w14:paraId="41A316F7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EB4C3B" w14:paraId="12468ADB" w14:textId="77777777" w:rsidTr="00A00031">
        <w:tc>
          <w:tcPr>
            <w:tcW w:w="1680" w:type="pct"/>
          </w:tcPr>
          <w:p w14:paraId="105951FE" w14:textId="51F994FD" w:rsidR="00EB4C3B" w:rsidRDefault="00EB4C3B" w:rsidP="00EB4C3B">
            <w:pPr>
              <w:spacing w:before="40" w:after="40"/>
              <w:rPr>
                <w:rFonts w:ascii="Univers" w:hAnsi="Univers"/>
                <w:sz w:val="18"/>
              </w:rPr>
            </w:pPr>
            <w:r w:rsidRPr="00EB4C3B">
              <w:rPr>
                <w:rFonts w:ascii="Univers" w:hAnsi="Univers"/>
                <w:sz w:val="18"/>
              </w:rPr>
              <w:t>Are there trained first aid personnel?</w:t>
            </w:r>
          </w:p>
        </w:tc>
        <w:tc>
          <w:tcPr>
            <w:tcW w:w="266" w:type="pct"/>
          </w:tcPr>
          <w:p w14:paraId="4DAB3A57" w14:textId="6ED58978" w:rsidR="00EB4C3B" w:rsidRDefault="00EB4C3B" w:rsidP="00EB4C3B">
            <w:pPr>
              <w:spacing w:before="40" w:after="40"/>
              <w:ind w:left="-57" w:right="-57"/>
              <w:rPr>
                <w:rFonts w:ascii="Univers" w:hAnsi="Univers"/>
                <w:sz w:val="18"/>
              </w:rPr>
            </w:pPr>
            <w:r w:rsidRPr="00AF0180"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3CE9F6DE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76B085A0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6D03494D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32200AAE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EB4C3B" w14:paraId="53D52D2D" w14:textId="77777777" w:rsidTr="00A00031">
        <w:tc>
          <w:tcPr>
            <w:tcW w:w="1680" w:type="pct"/>
          </w:tcPr>
          <w:p w14:paraId="4FF118C7" w14:textId="1107BF73" w:rsidR="00EB4C3B" w:rsidRDefault="00EB4C3B" w:rsidP="00EB4C3B">
            <w:pPr>
              <w:spacing w:before="40" w:after="40"/>
              <w:rPr>
                <w:rFonts w:ascii="Univers" w:hAnsi="Univers"/>
                <w:sz w:val="18"/>
              </w:rPr>
            </w:pPr>
            <w:r w:rsidRPr="00EB4C3B">
              <w:rPr>
                <w:rFonts w:ascii="Univers" w:hAnsi="Univers"/>
                <w:sz w:val="18"/>
              </w:rPr>
              <w:t xml:space="preserve">Are there first aid kits available and adequately stocked for the types of hazards and level of risk </w:t>
            </w:r>
            <w:proofErr w:type="spellStart"/>
            <w:r w:rsidRPr="00EB4C3B">
              <w:rPr>
                <w:rFonts w:ascii="Univers" w:hAnsi="Univers"/>
                <w:sz w:val="18"/>
              </w:rPr>
              <w:t>ie</w:t>
            </w:r>
            <w:proofErr w:type="spellEnd"/>
            <w:r w:rsidRPr="00EB4C3B">
              <w:rPr>
                <w:rFonts w:ascii="Univers" w:hAnsi="Univers"/>
                <w:sz w:val="18"/>
              </w:rPr>
              <w:t xml:space="preserve"> chemical burns?</w:t>
            </w:r>
          </w:p>
        </w:tc>
        <w:tc>
          <w:tcPr>
            <w:tcW w:w="266" w:type="pct"/>
          </w:tcPr>
          <w:p w14:paraId="6F506EEB" w14:textId="7148662E" w:rsidR="00EB4C3B" w:rsidRDefault="00EB4C3B" w:rsidP="00EB4C3B">
            <w:pPr>
              <w:spacing w:before="40" w:after="40"/>
              <w:ind w:left="-57" w:right="-57"/>
              <w:rPr>
                <w:rFonts w:ascii="Univers" w:hAnsi="Univers"/>
                <w:sz w:val="18"/>
              </w:rPr>
            </w:pPr>
            <w:r w:rsidRPr="00AF0180"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7BBC2B66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7CD9D5F9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4BF29D47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35889552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EB4C3B" w14:paraId="436CFCD4" w14:textId="77777777" w:rsidTr="00A00031">
        <w:tc>
          <w:tcPr>
            <w:tcW w:w="1680" w:type="pct"/>
          </w:tcPr>
          <w:p w14:paraId="5DF210AE" w14:textId="0184F6E3" w:rsidR="00EB4C3B" w:rsidRDefault="00EB4C3B" w:rsidP="00EB4C3B">
            <w:pPr>
              <w:spacing w:before="40" w:after="40"/>
              <w:rPr>
                <w:rFonts w:ascii="Univers" w:hAnsi="Univers"/>
                <w:sz w:val="18"/>
              </w:rPr>
            </w:pPr>
            <w:r w:rsidRPr="00EB4C3B">
              <w:rPr>
                <w:rFonts w:ascii="Univers" w:hAnsi="Univers"/>
                <w:sz w:val="18"/>
              </w:rPr>
              <w:t>Are first aid personnel identifiable?</w:t>
            </w:r>
          </w:p>
        </w:tc>
        <w:tc>
          <w:tcPr>
            <w:tcW w:w="266" w:type="pct"/>
          </w:tcPr>
          <w:p w14:paraId="2A76CEF6" w14:textId="650025D3" w:rsidR="00EB4C3B" w:rsidRDefault="00EB4C3B" w:rsidP="00EB4C3B">
            <w:pPr>
              <w:spacing w:before="40" w:after="40"/>
              <w:ind w:left="-57" w:right="-57"/>
              <w:rPr>
                <w:rFonts w:ascii="Univers" w:hAnsi="Univers"/>
                <w:sz w:val="18"/>
              </w:rPr>
            </w:pPr>
            <w:r w:rsidRPr="00AF0180"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2AEE6E7D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181170F4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7026F550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219DF281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EB4C3B" w14:paraId="02E6CA70" w14:textId="77777777" w:rsidTr="00A00031">
        <w:tc>
          <w:tcPr>
            <w:tcW w:w="1680" w:type="pct"/>
          </w:tcPr>
          <w:p w14:paraId="27BB78C7" w14:textId="77777777" w:rsidR="00EB4C3B" w:rsidRDefault="00EB4C3B" w:rsidP="00EB4C3B">
            <w:pPr>
              <w:spacing w:before="40" w:after="40"/>
              <w:rPr>
                <w:rFonts w:ascii="Univers" w:hAnsi="Univers"/>
                <w:sz w:val="18"/>
              </w:rPr>
            </w:pPr>
          </w:p>
        </w:tc>
        <w:tc>
          <w:tcPr>
            <w:tcW w:w="266" w:type="pct"/>
          </w:tcPr>
          <w:p w14:paraId="5E1540D5" w14:textId="77777777" w:rsidR="00EB4C3B" w:rsidRDefault="00EB4C3B" w:rsidP="00EB4C3B">
            <w:pPr>
              <w:spacing w:before="40" w:after="40"/>
              <w:ind w:left="-57" w:right="-57"/>
              <w:rPr>
                <w:rFonts w:ascii="Univers" w:hAnsi="Univers"/>
                <w:sz w:val="18"/>
              </w:rPr>
            </w:pPr>
          </w:p>
        </w:tc>
        <w:tc>
          <w:tcPr>
            <w:tcW w:w="936" w:type="pct"/>
          </w:tcPr>
          <w:p w14:paraId="706523B6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7317F261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78BA576A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1FB8782B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EB4C3B" w:rsidRPr="00BB357F" w14:paraId="5A0335A9" w14:textId="77777777" w:rsidTr="00A00031">
        <w:tc>
          <w:tcPr>
            <w:tcW w:w="1680" w:type="pct"/>
            <w:shd w:val="clear" w:color="auto" w:fill="B6DDE8" w:themeFill="accent5" w:themeFillTint="66"/>
          </w:tcPr>
          <w:p w14:paraId="79CD5CE2" w14:textId="77777777" w:rsidR="00EB4C3B" w:rsidRPr="00BB357F" w:rsidRDefault="00EB4C3B" w:rsidP="00EB4C3B">
            <w:pPr>
              <w:pStyle w:val="Heading8"/>
              <w:outlineLvl w:val="7"/>
              <w:rPr>
                <w:sz w:val="22"/>
                <w:szCs w:val="22"/>
              </w:rPr>
            </w:pPr>
            <w:r w:rsidRPr="00BB357F">
              <w:rPr>
                <w:sz w:val="22"/>
                <w:szCs w:val="22"/>
              </w:rPr>
              <w:t>Emergency procedures</w:t>
            </w:r>
          </w:p>
        </w:tc>
        <w:tc>
          <w:tcPr>
            <w:tcW w:w="266" w:type="pct"/>
            <w:shd w:val="clear" w:color="auto" w:fill="B6DDE8" w:themeFill="accent5" w:themeFillTint="66"/>
          </w:tcPr>
          <w:p w14:paraId="56714FD9" w14:textId="77777777" w:rsidR="00EB4C3B" w:rsidRPr="00BB357F" w:rsidRDefault="00EB4C3B" w:rsidP="00EB4C3B">
            <w:pPr>
              <w:spacing w:before="40" w:after="40"/>
              <w:ind w:left="-57" w:right="-57"/>
              <w:rPr>
                <w:rFonts w:ascii="Univers" w:hAnsi="Univers"/>
                <w:sz w:val="22"/>
                <w:szCs w:val="22"/>
              </w:rPr>
            </w:pPr>
          </w:p>
        </w:tc>
        <w:tc>
          <w:tcPr>
            <w:tcW w:w="936" w:type="pct"/>
            <w:shd w:val="clear" w:color="auto" w:fill="B6DDE8" w:themeFill="accent5" w:themeFillTint="66"/>
          </w:tcPr>
          <w:p w14:paraId="54111A83" w14:textId="77777777" w:rsidR="00EB4C3B" w:rsidRPr="00BB357F" w:rsidRDefault="00EB4C3B" w:rsidP="00EB4C3B">
            <w:pPr>
              <w:spacing w:before="40" w:after="40"/>
              <w:jc w:val="both"/>
              <w:rPr>
                <w:rFonts w:ascii="Univers" w:hAnsi="Univers"/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B6DDE8" w:themeFill="accent5" w:themeFillTint="66"/>
          </w:tcPr>
          <w:p w14:paraId="2F32F5E6" w14:textId="77777777" w:rsidR="00EB4C3B" w:rsidRPr="00BB357F" w:rsidRDefault="00EB4C3B" w:rsidP="00EB4C3B">
            <w:pPr>
              <w:spacing w:before="40" w:after="40"/>
              <w:jc w:val="both"/>
              <w:rPr>
                <w:rFonts w:ascii="Univers" w:hAnsi="Univers"/>
                <w:sz w:val="22"/>
                <w:szCs w:val="22"/>
              </w:rPr>
            </w:pPr>
          </w:p>
        </w:tc>
        <w:tc>
          <w:tcPr>
            <w:tcW w:w="1023" w:type="pct"/>
            <w:shd w:val="clear" w:color="auto" w:fill="B6DDE8" w:themeFill="accent5" w:themeFillTint="66"/>
          </w:tcPr>
          <w:p w14:paraId="51103805" w14:textId="77777777" w:rsidR="00EB4C3B" w:rsidRPr="00BB357F" w:rsidRDefault="00EB4C3B" w:rsidP="00EB4C3B">
            <w:pPr>
              <w:spacing w:before="40" w:after="40"/>
              <w:jc w:val="both"/>
              <w:rPr>
                <w:rFonts w:ascii="Univers" w:hAnsi="Univers"/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B6DDE8" w:themeFill="accent5" w:themeFillTint="66"/>
          </w:tcPr>
          <w:p w14:paraId="7641EBE2" w14:textId="77777777" w:rsidR="00EB4C3B" w:rsidRPr="00BB357F" w:rsidRDefault="00EB4C3B" w:rsidP="00EB4C3B">
            <w:pPr>
              <w:spacing w:before="40" w:after="40"/>
              <w:jc w:val="both"/>
              <w:rPr>
                <w:rFonts w:ascii="Univers" w:hAnsi="Univers"/>
                <w:sz w:val="22"/>
                <w:szCs w:val="22"/>
              </w:rPr>
            </w:pPr>
          </w:p>
        </w:tc>
      </w:tr>
      <w:tr w:rsidR="00EB4C3B" w14:paraId="5081F495" w14:textId="77777777" w:rsidTr="00A00031">
        <w:tc>
          <w:tcPr>
            <w:tcW w:w="1680" w:type="pct"/>
          </w:tcPr>
          <w:p w14:paraId="482E7846" w14:textId="77777777" w:rsidR="00EB4C3B" w:rsidRPr="003372A4" w:rsidRDefault="00EB4C3B" w:rsidP="00EB4C3B">
            <w:pPr>
              <w:spacing w:before="40" w:after="40"/>
              <w:rPr>
                <w:rFonts w:ascii="Univers" w:hAnsi="Univers"/>
                <w:sz w:val="18"/>
              </w:rPr>
            </w:pPr>
            <w:r w:rsidRPr="003372A4">
              <w:rPr>
                <w:rFonts w:ascii="Univers" w:hAnsi="Univers"/>
                <w:sz w:val="18"/>
              </w:rPr>
              <w:t>Have emergency procedures been established for specific hazardous circumstances including spills?</w:t>
            </w:r>
          </w:p>
        </w:tc>
        <w:tc>
          <w:tcPr>
            <w:tcW w:w="266" w:type="pct"/>
          </w:tcPr>
          <w:p w14:paraId="39C8F424" w14:textId="77777777" w:rsidR="00EB4C3B" w:rsidRDefault="00EB4C3B" w:rsidP="00EB4C3B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6D4AD354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6A9A3DF1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3A472D47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57A0D7C1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EB4C3B" w14:paraId="690DE746" w14:textId="77777777" w:rsidTr="00A00031">
        <w:tc>
          <w:tcPr>
            <w:tcW w:w="1680" w:type="pct"/>
          </w:tcPr>
          <w:p w14:paraId="2490E06E" w14:textId="77777777" w:rsidR="00EB4C3B" w:rsidRPr="003372A4" w:rsidRDefault="00EB4C3B" w:rsidP="00EB4C3B">
            <w:pPr>
              <w:spacing w:before="40" w:after="40"/>
              <w:rPr>
                <w:rFonts w:ascii="Univers" w:hAnsi="Univers"/>
                <w:sz w:val="18"/>
              </w:rPr>
            </w:pPr>
            <w:r w:rsidRPr="003372A4">
              <w:rPr>
                <w:rFonts w:ascii="Univers" w:hAnsi="Univers"/>
                <w:sz w:val="18"/>
              </w:rPr>
              <w:t xml:space="preserve">Are there </w:t>
            </w:r>
            <w:r>
              <w:rPr>
                <w:rFonts w:ascii="Univers" w:hAnsi="Univers"/>
                <w:sz w:val="18"/>
              </w:rPr>
              <w:t xml:space="preserve">suitable </w:t>
            </w:r>
            <w:r w:rsidRPr="003372A4">
              <w:rPr>
                <w:rFonts w:ascii="Univers" w:hAnsi="Univers"/>
                <w:sz w:val="18"/>
              </w:rPr>
              <w:t>spill kits available, stocked and identifiable relevant to the area</w:t>
            </w:r>
            <w:r>
              <w:rPr>
                <w:rFonts w:ascii="Univers" w:hAnsi="Univers"/>
                <w:sz w:val="18"/>
              </w:rPr>
              <w:t>? i</w:t>
            </w:r>
            <w:r w:rsidRPr="003372A4">
              <w:rPr>
                <w:rFonts w:ascii="Univers" w:hAnsi="Univers"/>
                <w:sz w:val="18"/>
              </w:rPr>
              <w:t xml:space="preserve">e Laboratory Spill </w:t>
            </w:r>
            <w:r>
              <w:rPr>
                <w:rFonts w:ascii="Univers" w:hAnsi="Univers"/>
                <w:sz w:val="18"/>
              </w:rPr>
              <w:t>K</w:t>
            </w:r>
            <w:r w:rsidRPr="003372A4">
              <w:rPr>
                <w:rFonts w:ascii="Univers" w:hAnsi="Univers"/>
                <w:sz w:val="18"/>
              </w:rPr>
              <w:t>it</w:t>
            </w:r>
            <w:r>
              <w:rPr>
                <w:rFonts w:ascii="Univers" w:hAnsi="Univers"/>
                <w:sz w:val="18"/>
              </w:rPr>
              <w:t xml:space="preserve">, </w:t>
            </w:r>
            <w:r w:rsidRPr="003372A4">
              <w:rPr>
                <w:rFonts w:ascii="Univers" w:hAnsi="Univers"/>
                <w:sz w:val="18"/>
              </w:rPr>
              <w:t>240</w:t>
            </w:r>
            <w:r>
              <w:rPr>
                <w:rFonts w:ascii="Univers" w:hAnsi="Univers"/>
                <w:sz w:val="18"/>
              </w:rPr>
              <w:t>L</w:t>
            </w:r>
            <w:r w:rsidRPr="003372A4">
              <w:rPr>
                <w:rFonts w:ascii="Univers" w:hAnsi="Univers"/>
                <w:sz w:val="18"/>
              </w:rPr>
              <w:t xml:space="preserve"> Wheelie Bin</w:t>
            </w:r>
          </w:p>
        </w:tc>
        <w:tc>
          <w:tcPr>
            <w:tcW w:w="266" w:type="pct"/>
          </w:tcPr>
          <w:p w14:paraId="64FEAFCE" w14:textId="77777777" w:rsidR="00EB4C3B" w:rsidRDefault="00EB4C3B" w:rsidP="00EB4C3B">
            <w:pPr>
              <w:spacing w:before="40" w:after="40"/>
              <w:ind w:left="-57" w:right="-57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19AB557E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5CFB8C94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394CE062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5548E88A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EB4C3B" w14:paraId="48CB26EB" w14:textId="77777777" w:rsidTr="00A00031">
        <w:tc>
          <w:tcPr>
            <w:tcW w:w="1680" w:type="pct"/>
          </w:tcPr>
          <w:p w14:paraId="556E4CE8" w14:textId="77777777" w:rsidR="00EB4C3B" w:rsidRPr="003372A4" w:rsidRDefault="00EB4C3B" w:rsidP="00EB4C3B">
            <w:pPr>
              <w:spacing w:before="40" w:after="40"/>
              <w:rPr>
                <w:rFonts w:ascii="Univers" w:hAnsi="Univers"/>
                <w:sz w:val="18"/>
              </w:rPr>
            </w:pPr>
            <w:r w:rsidRPr="003372A4">
              <w:rPr>
                <w:rFonts w:ascii="Univers" w:hAnsi="Univers"/>
                <w:sz w:val="18"/>
              </w:rPr>
              <w:t xml:space="preserve">Are staff </w:t>
            </w:r>
            <w:r>
              <w:rPr>
                <w:rFonts w:ascii="Univers" w:hAnsi="Univers"/>
                <w:sz w:val="18"/>
              </w:rPr>
              <w:t>adequately</w:t>
            </w:r>
            <w:r w:rsidRPr="003372A4">
              <w:rPr>
                <w:rFonts w:ascii="Univers" w:hAnsi="Univers"/>
                <w:sz w:val="18"/>
              </w:rPr>
              <w:t xml:space="preserve"> trained to deal with </w:t>
            </w:r>
            <w:r>
              <w:rPr>
                <w:rFonts w:ascii="Univers" w:hAnsi="Univers"/>
                <w:sz w:val="18"/>
              </w:rPr>
              <w:t>minor</w:t>
            </w:r>
            <w:r w:rsidRPr="003372A4">
              <w:rPr>
                <w:rFonts w:ascii="Univers" w:hAnsi="Univers"/>
                <w:sz w:val="18"/>
              </w:rPr>
              <w:t xml:space="preserve"> spills?</w:t>
            </w:r>
          </w:p>
        </w:tc>
        <w:tc>
          <w:tcPr>
            <w:tcW w:w="266" w:type="pct"/>
          </w:tcPr>
          <w:p w14:paraId="03895061" w14:textId="77777777" w:rsidR="00EB4C3B" w:rsidRDefault="00EB4C3B" w:rsidP="00EB4C3B">
            <w:pPr>
              <w:ind w:left="-57" w:right="-57"/>
            </w:pPr>
            <w:r w:rsidRPr="00AF2C89"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45DD4286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544DEBBD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4C59A26D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25B9179A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EB4C3B" w14:paraId="1BEB9B65" w14:textId="77777777" w:rsidTr="00A00031">
        <w:tc>
          <w:tcPr>
            <w:tcW w:w="1680" w:type="pct"/>
          </w:tcPr>
          <w:p w14:paraId="34A0D326" w14:textId="77777777" w:rsidR="00EB4C3B" w:rsidRPr="003372A4" w:rsidRDefault="00EB4C3B" w:rsidP="00EB4C3B">
            <w:pPr>
              <w:spacing w:before="40" w:after="40"/>
              <w:rPr>
                <w:rFonts w:ascii="Univers" w:hAnsi="Univers"/>
                <w:sz w:val="18"/>
              </w:rPr>
            </w:pPr>
            <w:r w:rsidRPr="003372A4">
              <w:rPr>
                <w:rFonts w:ascii="Univers" w:hAnsi="Univers"/>
                <w:sz w:val="18"/>
              </w:rPr>
              <w:t xml:space="preserve">Are staff aware of </w:t>
            </w:r>
            <w:r>
              <w:rPr>
                <w:rFonts w:ascii="Univers" w:hAnsi="Univers"/>
                <w:sz w:val="18"/>
              </w:rPr>
              <w:t xml:space="preserve">response </w:t>
            </w:r>
            <w:r w:rsidRPr="003372A4">
              <w:rPr>
                <w:rFonts w:ascii="Univers" w:hAnsi="Univers"/>
                <w:sz w:val="18"/>
              </w:rPr>
              <w:t>procedures</w:t>
            </w:r>
            <w:r>
              <w:rPr>
                <w:rFonts w:ascii="Univers" w:hAnsi="Univers"/>
                <w:sz w:val="18"/>
              </w:rPr>
              <w:t xml:space="preserve"> for minor and major spills</w:t>
            </w:r>
            <w:r w:rsidRPr="003372A4">
              <w:rPr>
                <w:rFonts w:ascii="Univers" w:hAnsi="Univers"/>
                <w:sz w:val="18"/>
              </w:rPr>
              <w:t>?</w:t>
            </w:r>
          </w:p>
        </w:tc>
        <w:tc>
          <w:tcPr>
            <w:tcW w:w="266" w:type="pct"/>
          </w:tcPr>
          <w:p w14:paraId="18D1211D" w14:textId="77777777" w:rsidR="00EB4C3B" w:rsidRDefault="00EB4C3B" w:rsidP="00EB4C3B">
            <w:pPr>
              <w:ind w:left="-57" w:right="-57"/>
            </w:pPr>
            <w:r w:rsidRPr="00AF2C89"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29F013E1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7A375702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3811D160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1E9A2E36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EB4C3B" w14:paraId="7C231829" w14:textId="77777777" w:rsidTr="00A00031">
        <w:tc>
          <w:tcPr>
            <w:tcW w:w="1680" w:type="pct"/>
          </w:tcPr>
          <w:p w14:paraId="38B539FF" w14:textId="77777777" w:rsidR="00EB4C3B" w:rsidRPr="003372A4" w:rsidRDefault="00EB4C3B" w:rsidP="00EB4C3B">
            <w:pPr>
              <w:spacing w:before="40" w:after="40"/>
              <w:rPr>
                <w:rFonts w:ascii="Univers" w:hAnsi="Univers"/>
                <w:sz w:val="18"/>
              </w:rPr>
            </w:pPr>
            <w:r w:rsidRPr="003372A4">
              <w:rPr>
                <w:rFonts w:ascii="Univers" w:hAnsi="Univers"/>
                <w:sz w:val="18"/>
              </w:rPr>
              <w:t>Are emergency plans and contact numbers displayed?</w:t>
            </w:r>
          </w:p>
        </w:tc>
        <w:tc>
          <w:tcPr>
            <w:tcW w:w="266" w:type="pct"/>
          </w:tcPr>
          <w:p w14:paraId="1B7ED058" w14:textId="77777777" w:rsidR="00EB4C3B" w:rsidRDefault="00EB4C3B" w:rsidP="00EB4C3B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6B0B783D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3210A5CF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43B5D489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31A7598C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EB4C3B" w14:paraId="39232FFA" w14:textId="77777777" w:rsidTr="00A00031">
        <w:tc>
          <w:tcPr>
            <w:tcW w:w="1680" w:type="pct"/>
          </w:tcPr>
          <w:p w14:paraId="6962E7F6" w14:textId="77777777" w:rsidR="00EB4C3B" w:rsidRDefault="00EB4C3B" w:rsidP="00EB4C3B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Are regular evacuation drills carried out? </w:t>
            </w:r>
          </w:p>
        </w:tc>
        <w:tc>
          <w:tcPr>
            <w:tcW w:w="266" w:type="pct"/>
          </w:tcPr>
          <w:p w14:paraId="1269A701" w14:textId="77777777" w:rsidR="00EB4C3B" w:rsidRDefault="00EB4C3B" w:rsidP="00EB4C3B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7A3894A5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67AB827D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39B9DBB0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2A2DC675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EB4C3B" w14:paraId="092D1DEC" w14:textId="77777777" w:rsidTr="00A00031">
        <w:tc>
          <w:tcPr>
            <w:tcW w:w="1680" w:type="pct"/>
          </w:tcPr>
          <w:p w14:paraId="15F44983" w14:textId="77777777" w:rsidR="00EB4C3B" w:rsidRDefault="00EB4C3B" w:rsidP="00EB4C3B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Has an evacuation drill taken place in the last 12 months?</w:t>
            </w:r>
          </w:p>
        </w:tc>
        <w:tc>
          <w:tcPr>
            <w:tcW w:w="266" w:type="pct"/>
          </w:tcPr>
          <w:p w14:paraId="57B4E933" w14:textId="77777777" w:rsidR="00EB4C3B" w:rsidRDefault="00EB4C3B" w:rsidP="00EB4C3B">
            <w:pPr>
              <w:spacing w:before="40" w:after="40"/>
              <w:ind w:left="-57" w:right="-57"/>
            </w:pPr>
            <w:r>
              <w:rPr>
                <w:rFonts w:ascii="Univers" w:hAnsi="Univers"/>
                <w:sz w:val="18"/>
              </w:rPr>
              <w:t>Yes / No</w:t>
            </w:r>
          </w:p>
        </w:tc>
        <w:tc>
          <w:tcPr>
            <w:tcW w:w="936" w:type="pct"/>
          </w:tcPr>
          <w:p w14:paraId="526335B9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4310DF23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794D0EE3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1C411E1E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EB4C3B" w14:paraId="65BEA3BD" w14:textId="77777777" w:rsidTr="00A00031">
        <w:tc>
          <w:tcPr>
            <w:tcW w:w="1680" w:type="pct"/>
          </w:tcPr>
          <w:p w14:paraId="420C0BFF" w14:textId="77777777" w:rsidR="00EB4C3B" w:rsidRPr="008F574F" w:rsidRDefault="00EB4C3B" w:rsidP="00EB4C3B">
            <w:pPr>
              <w:spacing w:before="40" w:after="40"/>
              <w:rPr>
                <w:rFonts w:ascii="Univers" w:hAnsi="Univers"/>
                <w:sz w:val="18"/>
              </w:rPr>
            </w:pPr>
          </w:p>
        </w:tc>
        <w:tc>
          <w:tcPr>
            <w:tcW w:w="266" w:type="pct"/>
          </w:tcPr>
          <w:p w14:paraId="633512D8" w14:textId="77777777" w:rsidR="00EB4C3B" w:rsidRDefault="00EB4C3B" w:rsidP="00EB4C3B">
            <w:pPr>
              <w:spacing w:before="40" w:after="40"/>
              <w:ind w:left="-57" w:right="-57"/>
              <w:rPr>
                <w:rFonts w:cs="Arial"/>
              </w:rPr>
            </w:pPr>
          </w:p>
        </w:tc>
        <w:tc>
          <w:tcPr>
            <w:tcW w:w="936" w:type="pct"/>
          </w:tcPr>
          <w:p w14:paraId="0620E72D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375162BE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4845F21B" w14:textId="5D9C721C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3E65E2E8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EB4C3B" w14:paraId="08CDA799" w14:textId="77777777" w:rsidTr="00A00031">
        <w:tc>
          <w:tcPr>
            <w:tcW w:w="1680" w:type="pct"/>
            <w:shd w:val="clear" w:color="auto" w:fill="B6DDE8" w:themeFill="accent5" w:themeFillTint="66"/>
          </w:tcPr>
          <w:p w14:paraId="4E3F2A47" w14:textId="42809CD3" w:rsidR="00EB4C3B" w:rsidRPr="008F574F" w:rsidRDefault="00EB4C3B" w:rsidP="00EB4C3B">
            <w:pPr>
              <w:spacing w:before="40" w:after="40"/>
              <w:rPr>
                <w:rFonts w:ascii="Univers" w:hAnsi="Univers"/>
                <w:sz w:val="18"/>
              </w:rPr>
            </w:pPr>
            <w:r w:rsidRPr="00BB357F">
              <w:rPr>
                <w:rFonts w:ascii="Univers" w:hAnsi="Univers"/>
                <w:b/>
                <w:bCs/>
                <w:szCs w:val="22"/>
              </w:rPr>
              <w:t xml:space="preserve">Alarms and </w:t>
            </w:r>
            <w:r>
              <w:rPr>
                <w:rFonts w:ascii="Univers" w:hAnsi="Univers"/>
                <w:b/>
                <w:bCs/>
                <w:szCs w:val="22"/>
              </w:rPr>
              <w:t>T</w:t>
            </w:r>
            <w:r w:rsidRPr="00BB357F">
              <w:rPr>
                <w:rFonts w:ascii="Univers" w:hAnsi="Univers"/>
                <w:b/>
                <w:bCs/>
                <w:szCs w:val="22"/>
              </w:rPr>
              <w:t xml:space="preserve">esting </w:t>
            </w:r>
          </w:p>
        </w:tc>
        <w:tc>
          <w:tcPr>
            <w:tcW w:w="266" w:type="pct"/>
            <w:shd w:val="clear" w:color="auto" w:fill="B6DDE8" w:themeFill="accent5" w:themeFillTint="66"/>
          </w:tcPr>
          <w:p w14:paraId="6845BB22" w14:textId="77777777" w:rsidR="00EB4C3B" w:rsidRDefault="00EB4C3B" w:rsidP="00EB4C3B">
            <w:pPr>
              <w:spacing w:before="40" w:after="40"/>
              <w:ind w:left="-57" w:right="-57"/>
              <w:rPr>
                <w:rFonts w:cs="Arial"/>
              </w:rPr>
            </w:pPr>
          </w:p>
        </w:tc>
        <w:tc>
          <w:tcPr>
            <w:tcW w:w="936" w:type="pct"/>
            <w:shd w:val="clear" w:color="auto" w:fill="B6DDE8" w:themeFill="accent5" w:themeFillTint="66"/>
          </w:tcPr>
          <w:p w14:paraId="56290348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  <w:shd w:val="clear" w:color="auto" w:fill="B6DDE8" w:themeFill="accent5" w:themeFillTint="66"/>
          </w:tcPr>
          <w:p w14:paraId="7E6FCBA0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  <w:shd w:val="clear" w:color="auto" w:fill="B6DDE8" w:themeFill="accent5" w:themeFillTint="66"/>
          </w:tcPr>
          <w:p w14:paraId="21E3BD9A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  <w:shd w:val="clear" w:color="auto" w:fill="B6DDE8" w:themeFill="accent5" w:themeFillTint="66"/>
          </w:tcPr>
          <w:p w14:paraId="38ED75D1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EB4C3B" w14:paraId="64649A10" w14:textId="77777777" w:rsidTr="00A00031">
        <w:tc>
          <w:tcPr>
            <w:tcW w:w="1680" w:type="pct"/>
          </w:tcPr>
          <w:p w14:paraId="67E047A0" w14:textId="0C173848" w:rsidR="00EB4C3B" w:rsidRPr="008F574F" w:rsidRDefault="00EB4C3B" w:rsidP="00EB4C3B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Is a </w:t>
            </w:r>
            <w:r w:rsidRPr="002F6CCC">
              <w:rPr>
                <w:rFonts w:ascii="Univers" w:hAnsi="Univers"/>
                <w:sz w:val="18"/>
              </w:rPr>
              <w:t xml:space="preserve">local response protocol in place for specialised alarms, </w:t>
            </w:r>
            <w:r>
              <w:rPr>
                <w:rFonts w:ascii="Univers" w:hAnsi="Univers"/>
                <w:sz w:val="18"/>
              </w:rPr>
              <w:t xml:space="preserve">e.g. </w:t>
            </w:r>
            <w:r w:rsidRPr="002F6CCC">
              <w:rPr>
                <w:rFonts w:ascii="Univers" w:hAnsi="Univers"/>
                <w:sz w:val="18"/>
              </w:rPr>
              <w:t>O</w:t>
            </w:r>
            <w:r w:rsidRPr="002F6CCC">
              <w:rPr>
                <w:rFonts w:ascii="Univers" w:hAnsi="Univers"/>
                <w:sz w:val="18"/>
                <w:vertAlign w:val="subscript"/>
              </w:rPr>
              <w:t>2</w:t>
            </w:r>
            <w:r w:rsidRPr="002F6CCC">
              <w:rPr>
                <w:rFonts w:ascii="Univers" w:hAnsi="Univers"/>
                <w:sz w:val="18"/>
              </w:rPr>
              <w:t xml:space="preserve"> </w:t>
            </w:r>
            <w:r>
              <w:rPr>
                <w:rFonts w:ascii="Univers" w:hAnsi="Univers"/>
                <w:sz w:val="18"/>
              </w:rPr>
              <w:t xml:space="preserve">depletion, </w:t>
            </w:r>
            <w:r w:rsidRPr="002F6CCC">
              <w:rPr>
                <w:rFonts w:ascii="Univers" w:hAnsi="Univers"/>
                <w:sz w:val="18"/>
              </w:rPr>
              <w:t>CO</w:t>
            </w:r>
            <w:r w:rsidRPr="002F6CCC">
              <w:rPr>
                <w:rFonts w:ascii="Univers" w:hAnsi="Univers"/>
                <w:sz w:val="18"/>
                <w:vertAlign w:val="subscript"/>
              </w:rPr>
              <w:t>2</w:t>
            </w:r>
            <w:r w:rsidRPr="001C023A">
              <w:rPr>
                <w:rFonts w:ascii="Univers" w:hAnsi="Univers"/>
                <w:sz w:val="18"/>
              </w:rPr>
              <w:t>?</w:t>
            </w:r>
          </w:p>
        </w:tc>
        <w:tc>
          <w:tcPr>
            <w:tcW w:w="266" w:type="pct"/>
          </w:tcPr>
          <w:p w14:paraId="2228B9F1" w14:textId="15E639CB" w:rsidR="00EB4C3B" w:rsidRDefault="00EB4C3B" w:rsidP="00EB4C3B">
            <w:pPr>
              <w:spacing w:before="40" w:after="40"/>
              <w:ind w:left="-57" w:right="-57"/>
              <w:rPr>
                <w:rFonts w:cs="Arial"/>
              </w:rPr>
            </w:pPr>
            <w:r>
              <w:rPr>
                <w:rFonts w:cs="Arial"/>
              </w:rPr>
              <w:t>Yes/ No</w:t>
            </w:r>
          </w:p>
        </w:tc>
        <w:tc>
          <w:tcPr>
            <w:tcW w:w="936" w:type="pct"/>
          </w:tcPr>
          <w:p w14:paraId="0F720CD9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2563A073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7A0F176B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30025431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EB4C3B" w14:paraId="6E5DCC44" w14:textId="77777777" w:rsidTr="00A00031">
        <w:tc>
          <w:tcPr>
            <w:tcW w:w="1680" w:type="pct"/>
          </w:tcPr>
          <w:p w14:paraId="21F5412A" w14:textId="3C43DBA4" w:rsidR="00EB4C3B" w:rsidRPr="008F574F" w:rsidRDefault="00EB4C3B" w:rsidP="00EB4C3B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Have l</w:t>
            </w:r>
            <w:r w:rsidRPr="002F6CCC">
              <w:rPr>
                <w:rFonts w:ascii="Univers" w:hAnsi="Univers"/>
                <w:sz w:val="18"/>
              </w:rPr>
              <w:t xml:space="preserve">ocal alarms been checked for connection to </w:t>
            </w:r>
            <w:r>
              <w:rPr>
                <w:rFonts w:ascii="Univers" w:hAnsi="Univers"/>
                <w:sz w:val="18"/>
              </w:rPr>
              <w:t>C</w:t>
            </w:r>
            <w:r w:rsidRPr="002F6CCC">
              <w:rPr>
                <w:rFonts w:ascii="Univers" w:hAnsi="Univers"/>
                <w:sz w:val="18"/>
              </w:rPr>
              <w:t>EMS / Gallagher</w:t>
            </w:r>
            <w:r>
              <w:rPr>
                <w:rFonts w:ascii="Univers" w:hAnsi="Univers"/>
                <w:sz w:val="18"/>
              </w:rPr>
              <w:t>?</w:t>
            </w:r>
          </w:p>
        </w:tc>
        <w:tc>
          <w:tcPr>
            <w:tcW w:w="266" w:type="pct"/>
          </w:tcPr>
          <w:p w14:paraId="58D19AC2" w14:textId="124DF394" w:rsidR="00EB4C3B" w:rsidRDefault="00EB4C3B" w:rsidP="00EB4C3B">
            <w:pPr>
              <w:spacing w:before="40" w:after="40"/>
              <w:ind w:left="-57" w:right="-57"/>
              <w:rPr>
                <w:rFonts w:cs="Arial"/>
              </w:rPr>
            </w:pPr>
            <w:r>
              <w:rPr>
                <w:rFonts w:cs="Arial"/>
              </w:rPr>
              <w:t>Yes/ No</w:t>
            </w:r>
          </w:p>
        </w:tc>
        <w:tc>
          <w:tcPr>
            <w:tcW w:w="936" w:type="pct"/>
          </w:tcPr>
          <w:p w14:paraId="7C2AEEA6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16123EE8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550413A3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18722763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EB4C3B" w14:paraId="17B4EEE2" w14:textId="77777777" w:rsidTr="00A00031">
        <w:tc>
          <w:tcPr>
            <w:tcW w:w="1680" w:type="pct"/>
          </w:tcPr>
          <w:p w14:paraId="679C6280" w14:textId="533E5BF0" w:rsidR="00EB4C3B" w:rsidRPr="008F574F" w:rsidRDefault="00EB4C3B" w:rsidP="00EB4C3B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Are Safety Showers and Eye Wash Stations been tested monthly?</w:t>
            </w:r>
          </w:p>
        </w:tc>
        <w:tc>
          <w:tcPr>
            <w:tcW w:w="266" w:type="pct"/>
          </w:tcPr>
          <w:p w14:paraId="757BAAE1" w14:textId="03BDCC30" w:rsidR="00EB4C3B" w:rsidRDefault="00EB4C3B" w:rsidP="00EB4C3B">
            <w:pPr>
              <w:spacing w:before="40" w:after="40"/>
              <w:ind w:left="-57" w:right="-57"/>
              <w:rPr>
                <w:rFonts w:cs="Arial"/>
              </w:rPr>
            </w:pPr>
            <w:r>
              <w:rPr>
                <w:rFonts w:cs="Arial"/>
              </w:rPr>
              <w:t>Yes/ No</w:t>
            </w:r>
          </w:p>
        </w:tc>
        <w:tc>
          <w:tcPr>
            <w:tcW w:w="936" w:type="pct"/>
          </w:tcPr>
          <w:p w14:paraId="24576689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480565B8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121C166B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5A94C0CA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EB4C3B" w14:paraId="6C253EC3" w14:textId="77777777" w:rsidTr="00A00031">
        <w:tc>
          <w:tcPr>
            <w:tcW w:w="1680" w:type="pct"/>
          </w:tcPr>
          <w:p w14:paraId="49D49EA9" w14:textId="49B53BBC" w:rsidR="00EB4C3B" w:rsidRDefault="00EB4C3B" w:rsidP="00EB4C3B">
            <w:pPr>
              <w:spacing w:before="40" w:after="40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Are gas and/or power isolation buttons tested?</w:t>
            </w:r>
          </w:p>
        </w:tc>
        <w:tc>
          <w:tcPr>
            <w:tcW w:w="266" w:type="pct"/>
          </w:tcPr>
          <w:p w14:paraId="7CD79CBF" w14:textId="48C1810D" w:rsidR="00EB4C3B" w:rsidRDefault="00EB4C3B" w:rsidP="00EB4C3B">
            <w:pPr>
              <w:spacing w:before="40" w:after="40"/>
              <w:ind w:left="-57" w:right="-57"/>
              <w:rPr>
                <w:rFonts w:cs="Arial"/>
              </w:rPr>
            </w:pPr>
            <w:r>
              <w:rPr>
                <w:rFonts w:cs="Arial"/>
              </w:rPr>
              <w:t>Yes/ No</w:t>
            </w:r>
          </w:p>
        </w:tc>
        <w:tc>
          <w:tcPr>
            <w:tcW w:w="936" w:type="pct"/>
          </w:tcPr>
          <w:p w14:paraId="76A5460B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3D7CFB2C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7EBCA577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2624C84F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  <w:tr w:rsidR="00EB4C3B" w14:paraId="199382F3" w14:textId="77777777" w:rsidTr="00A00031">
        <w:tc>
          <w:tcPr>
            <w:tcW w:w="1680" w:type="pct"/>
          </w:tcPr>
          <w:p w14:paraId="3DB5B661" w14:textId="77777777" w:rsidR="00EB4C3B" w:rsidRDefault="00EB4C3B" w:rsidP="00EB4C3B">
            <w:pPr>
              <w:spacing w:before="40" w:after="40"/>
              <w:rPr>
                <w:rFonts w:ascii="Univers" w:hAnsi="Univers"/>
                <w:sz w:val="18"/>
              </w:rPr>
            </w:pPr>
          </w:p>
        </w:tc>
        <w:tc>
          <w:tcPr>
            <w:tcW w:w="266" w:type="pct"/>
          </w:tcPr>
          <w:p w14:paraId="7F22827F" w14:textId="77777777" w:rsidR="00EB4C3B" w:rsidRDefault="00EB4C3B" w:rsidP="00EB4C3B">
            <w:pPr>
              <w:spacing w:before="40" w:after="40"/>
              <w:ind w:left="-57" w:right="-57"/>
              <w:rPr>
                <w:rFonts w:cs="Arial"/>
              </w:rPr>
            </w:pPr>
          </w:p>
        </w:tc>
        <w:tc>
          <w:tcPr>
            <w:tcW w:w="936" w:type="pct"/>
          </w:tcPr>
          <w:p w14:paraId="69F54B7A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657" w:type="pct"/>
          </w:tcPr>
          <w:p w14:paraId="025D8594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1023" w:type="pct"/>
          </w:tcPr>
          <w:p w14:paraId="58DA34B6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  <w:tc>
          <w:tcPr>
            <w:tcW w:w="438" w:type="pct"/>
          </w:tcPr>
          <w:p w14:paraId="462521EE" w14:textId="77777777" w:rsidR="00EB4C3B" w:rsidRDefault="00EB4C3B" w:rsidP="00EB4C3B">
            <w:pPr>
              <w:spacing w:before="40" w:after="40"/>
              <w:jc w:val="both"/>
              <w:rPr>
                <w:rFonts w:ascii="Univers" w:hAnsi="Univers"/>
                <w:sz w:val="18"/>
              </w:rPr>
            </w:pPr>
          </w:p>
        </w:tc>
      </w:tr>
    </w:tbl>
    <w:p w14:paraId="643285FD" w14:textId="77777777" w:rsidR="00740BE6" w:rsidRDefault="00740BE6" w:rsidP="00027725"/>
    <w:sectPr w:rsidR="00740BE6" w:rsidSect="003E38C1">
      <w:footerReference w:type="even" r:id="rId8"/>
      <w:footerReference w:type="default" r:id="rId9"/>
      <w:pgSz w:w="16840" w:h="11907" w:orient="landscape" w:code="9"/>
      <w:pgMar w:top="567" w:right="567" w:bottom="284" w:left="567" w:header="563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FD764" w14:textId="77777777" w:rsidR="007C7382" w:rsidRDefault="007C7382">
      <w:r>
        <w:separator/>
      </w:r>
    </w:p>
  </w:endnote>
  <w:endnote w:type="continuationSeparator" w:id="0">
    <w:p w14:paraId="4BACF3A8" w14:textId="77777777" w:rsidR="007C7382" w:rsidRDefault="007C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FD083" w14:textId="77777777" w:rsidR="00A2090F" w:rsidRDefault="00A2090F" w:rsidP="009B24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2F9F32C4" w14:textId="77777777" w:rsidR="00A2090F" w:rsidRDefault="00A2090F" w:rsidP="009B24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DE4D6" w14:textId="33B24398" w:rsidR="00A2090F" w:rsidRPr="006611EA" w:rsidRDefault="00F000AF" w:rsidP="0057374C">
    <w:pPr>
      <w:pStyle w:val="Footer"/>
      <w:ind w:right="-766"/>
      <w:rPr>
        <w:rFonts w:cs="Arial"/>
        <w:sz w:val="16"/>
        <w:szCs w:val="16"/>
      </w:rPr>
    </w:pPr>
    <w:r>
      <w:rPr>
        <w:rFonts w:cs="Arial"/>
        <w:sz w:val="16"/>
        <w:szCs w:val="16"/>
      </w:rPr>
      <w:t>WHS</w:t>
    </w:r>
    <w:r w:rsidR="00A2090F">
      <w:rPr>
        <w:rFonts w:cs="Arial"/>
        <w:sz w:val="16"/>
        <w:szCs w:val="16"/>
      </w:rPr>
      <w:t xml:space="preserve">17 Worksite Inspection - </w:t>
    </w:r>
    <w:r w:rsidR="00A2090F" w:rsidRPr="005F555A">
      <w:rPr>
        <w:sz w:val="16"/>
        <w:szCs w:val="16"/>
      </w:rPr>
      <w:t>Laboratory Environment &amp; Chemical Handling Areas</w:t>
    </w:r>
    <w:r w:rsidR="00A2090F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V1.</w:t>
    </w:r>
    <w:r w:rsidR="00EB4C3B">
      <w:rPr>
        <w:rFonts w:cs="Arial"/>
        <w:sz w:val="16"/>
        <w:szCs w:val="16"/>
      </w:rPr>
      <w:t xml:space="preserve">5 November </w:t>
    </w:r>
    <w:r w:rsidR="00832000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20</w:t>
    </w:r>
    <w:r w:rsidR="00FD4C75">
      <w:rPr>
        <w:rFonts w:cs="Arial"/>
        <w:sz w:val="16"/>
        <w:szCs w:val="16"/>
      </w:rPr>
      <w:t>2</w:t>
    </w:r>
    <w:r w:rsidR="00832000">
      <w:rPr>
        <w:rFonts w:cs="Arial"/>
        <w:sz w:val="16"/>
        <w:szCs w:val="16"/>
      </w:rPr>
      <w:t>1</w:t>
    </w:r>
    <w:r w:rsidR="00832000">
      <w:rPr>
        <w:rFonts w:cs="Arial"/>
        <w:sz w:val="16"/>
        <w:szCs w:val="16"/>
      </w:rPr>
      <w:tab/>
    </w:r>
    <w:r w:rsidR="00832000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 xml:space="preserve">              Safety &amp; Wellbeing </w:t>
    </w:r>
    <w:r w:rsidR="00333CC8">
      <w:rPr>
        <w:rFonts w:cs="Arial"/>
        <w:sz w:val="16"/>
        <w:szCs w:val="16"/>
      </w:rPr>
      <w:t>Team</w:t>
    </w:r>
    <w:r w:rsidR="00A2090F">
      <w:rPr>
        <w:rFonts w:cs="Arial"/>
        <w:sz w:val="16"/>
        <w:szCs w:val="16"/>
      </w:rPr>
      <w:t xml:space="preserve">                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="00A2090F">
      <w:rPr>
        <w:rFonts w:cs="Arial"/>
        <w:sz w:val="16"/>
        <w:szCs w:val="16"/>
      </w:rPr>
      <w:t xml:space="preserve">       </w:t>
    </w:r>
    <w:r w:rsidR="00A2090F" w:rsidRPr="005F555A">
      <w:rPr>
        <w:rFonts w:cs="Arial"/>
        <w:i/>
        <w:sz w:val="16"/>
        <w:szCs w:val="16"/>
      </w:rPr>
      <w:t xml:space="preserve">Page </w:t>
    </w:r>
    <w:r w:rsidR="00A2090F" w:rsidRPr="005F555A">
      <w:rPr>
        <w:rFonts w:cs="Arial"/>
        <w:i/>
        <w:sz w:val="16"/>
        <w:szCs w:val="16"/>
      </w:rPr>
      <w:fldChar w:fldCharType="begin"/>
    </w:r>
    <w:r w:rsidR="00A2090F" w:rsidRPr="005F555A">
      <w:rPr>
        <w:rFonts w:cs="Arial"/>
        <w:i/>
        <w:sz w:val="16"/>
        <w:szCs w:val="16"/>
      </w:rPr>
      <w:instrText xml:space="preserve"> PAGE </w:instrText>
    </w:r>
    <w:r w:rsidR="00A2090F" w:rsidRPr="005F555A">
      <w:rPr>
        <w:rFonts w:cs="Arial"/>
        <w:i/>
        <w:sz w:val="16"/>
        <w:szCs w:val="16"/>
      </w:rPr>
      <w:fldChar w:fldCharType="separate"/>
    </w:r>
    <w:r w:rsidR="008105AE">
      <w:rPr>
        <w:rFonts w:cs="Arial"/>
        <w:i/>
        <w:noProof/>
        <w:sz w:val="16"/>
        <w:szCs w:val="16"/>
      </w:rPr>
      <w:t>1</w:t>
    </w:r>
    <w:r w:rsidR="00A2090F" w:rsidRPr="005F555A">
      <w:rPr>
        <w:rFonts w:cs="Arial"/>
        <w:i/>
        <w:sz w:val="16"/>
        <w:szCs w:val="16"/>
      </w:rPr>
      <w:fldChar w:fldCharType="end"/>
    </w:r>
    <w:r w:rsidR="00A2090F" w:rsidRPr="005F555A">
      <w:rPr>
        <w:rFonts w:cs="Arial"/>
        <w:i/>
        <w:sz w:val="16"/>
        <w:szCs w:val="16"/>
      </w:rPr>
      <w:t xml:space="preserve"> of </w:t>
    </w:r>
    <w:r w:rsidR="00A2090F" w:rsidRPr="005F555A">
      <w:rPr>
        <w:rFonts w:cs="Arial"/>
        <w:i/>
        <w:sz w:val="16"/>
        <w:szCs w:val="16"/>
      </w:rPr>
      <w:fldChar w:fldCharType="begin"/>
    </w:r>
    <w:r w:rsidR="00A2090F" w:rsidRPr="005F555A">
      <w:rPr>
        <w:rFonts w:cs="Arial"/>
        <w:i/>
        <w:sz w:val="16"/>
        <w:szCs w:val="16"/>
      </w:rPr>
      <w:instrText xml:space="preserve"> NUMPAGES </w:instrText>
    </w:r>
    <w:r w:rsidR="00A2090F" w:rsidRPr="005F555A">
      <w:rPr>
        <w:rFonts w:cs="Arial"/>
        <w:i/>
        <w:sz w:val="16"/>
        <w:szCs w:val="16"/>
      </w:rPr>
      <w:fldChar w:fldCharType="separate"/>
    </w:r>
    <w:r w:rsidR="008105AE">
      <w:rPr>
        <w:rFonts w:cs="Arial"/>
        <w:i/>
        <w:noProof/>
        <w:sz w:val="16"/>
        <w:szCs w:val="16"/>
      </w:rPr>
      <w:t>6</w:t>
    </w:r>
    <w:r w:rsidR="00A2090F" w:rsidRPr="005F555A">
      <w:rPr>
        <w:rFonts w:cs="Arial"/>
        <w:i/>
        <w:sz w:val="16"/>
        <w:szCs w:val="16"/>
      </w:rPr>
      <w:fldChar w:fldCharType="end"/>
    </w:r>
  </w:p>
  <w:p w14:paraId="5C60DF33" w14:textId="77777777" w:rsidR="00A2090F" w:rsidRPr="009B2489" w:rsidRDefault="00A2090F" w:rsidP="009B2489">
    <w:pPr>
      <w:pStyle w:val="Footer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64DEC" w14:textId="77777777" w:rsidR="007C7382" w:rsidRDefault="007C7382">
      <w:r>
        <w:separator/>
      </w:r>
    </w:p>
  </w:footnote>
  <w:footnote w:type="continuationSeparator" w:id="0">
    <w:p w14:paraId="15CB3B84" w14:textId="77777777" w:rsidR="007C7382" w:rsidRDefault="007C7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467F6"/>
    <w:multiLevelType w:val="hybridMultilevel"/>
    <w:tmpl w:val="0EF29B4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02"/>
    <w:rsid w:val="00027725"/>
    <w:rsid w:val="000317A1"/>
    <w:rsid w:val="00047736"/>
    <w:rsid w:val="000D251B"/>
    <w:rsid w:val="000D5599"/>
    <w:rsid w:val="001531F9"/>
    <w:rsid w:val="00154902"/>
    <w:rsid w:val="001652CA"/>
    <w:rsid w:val="001C023A"/>
    <w:rsid w:val="001D35BE"/>
    <w:rsid w:val="001E1E65"/>
    <w:rsid w:val="001F6471"/>
    <w:rsid w:val="00200288"/>
    <w:rsid w:val="00202CEE"/>
    <w:rsid w:val="00225E55"/>
    <w:rsid w:val="002405B5"/>
    <w:rsid w:val="002422BA"/>
    <w:rsid w:val="002501CE"/>
    <w:rsid w:val="00254F0B"/>
    <w:rsid w:val="002973DB"/>
    <w:rsid w:val="002A6106"/>
    <w:rsid w:val="002C2174"/>
    <w:rsid w:val="002C30A2"/>
    <w:rsid w:val="002F446F"/>
    <w:rsid w:val="002F6A84"/>
    <w:rsid w:val="002F6CCC"/>
    <w:rsid w:val="003076D6"/>
    <w:rsid w:val="00333CC8"/>
    <w:rsid w:val="003372A4"/>
    <w:rsid w:val="00382DC5"/>
    <w:rsid w:val="003D3889"/>
    <w:rsid w:val="003E38C1"/>
    <w:rsid w:val="003F4F85"/>
    <w:rsid w:val="003F7645"/>
    <w:rsid w:val="00401D46"/>
    <w:rsid w:val="00470953"/>
    <w:rsid w:val="004807D7"/>
    <w:rsid w:val="004856CE"/>
    <w:rsid w:val="004B07F5"/>
    <w:rsid w:val="004C15EC"/>
    <w:rsid w:val="004D390F"/>
    <w:rsid w:val="004E7774"/>
    <w:rsid w:val="004F3BE8"/>
    <w:rsid w:val="005261B8"/>
    <w:rsid w:val="00533321"/>
    <w:rsid w:val="00533DFC"/>
    <w:rsid w:val="00541E8F"/>
    <w:rsid w:val="005527E0"/>
    <w:rsid w:val="0057374C"/>
    <w:rsid w:val="005A10C0"/>
    <w:rsid w:val="005A75F8"/>
    <w:rsid w:val="005C7A15"/>
    <w:rsid w:val="005E395B"/>
    <w:rsid w:val="005F555A"/>
    <w:rsid w:val="0065494A"/>
    <w:rsid w:val="00676463"/>
    <w:rsid w:val="006A1D4B"/>
    <w:rsid w:val="006B78B6"/>
    <w:rsid w:val="006C4CEA"/>
    <w:rsid w:val="006D7D52"/>
    <w:rsid w:val="006E04B2"/>
    <w:rsid w:val="00732040"/>
    <w:rsid w:val="00740BE6"/>
    <w:rsid w:val="007431A9"/>
    <w:rsid w:val="007C7382"/>
    <w:rsid w:val="007D318F"/>
    <w:rsid w:val="007D5173"/>
    <w:rsid w:val="007E1D4B"/>
    <w:rsid w:val="008105AE"/>
    <w:rsid w:val="00832000"/>
    <w:rsid w:val="0087690F"/>
    <w:rsid w:val="008F574F"/>
    <w:rsid w:val="008F6C4B"/>
    <w:rsid w:val="00911B7B"/>
    <w:rsid w:val="00916ADC"/>
    <w:rsid w:val="00924AB8"/>
    <w:rsid w:val="00935282"/>
    <w:rsid w:val="009428F1"/>
    <w:rsid w:val="00942D27"/>
    <w:rsid w:val="00950D80"/>
    <w:rsid w:val="00967933"/>
    <w:rsid w:val="00972C59"/>
    <w:rsid w:val="0097439D"/>
    <w:rsid w:val="00987213"/>
    <w:rsid w:val="009B2489"/>
    <w:rsid w:val="009C64C8"/>
    <w:rsid w:val="009C71FB"/>
    <w:rsid w:val="00A00031"/>
    <w:rsid w:val="00A009D7"/>
    <w:rsid w:val="00A2090F"/>
    <w:rsid w:val="00A37DCD"/>
    <w:rsid w:val="00A44294"/>
    <w:rsid w:val="00A67E2A"/>
    <w:rsid w:val="00AA4E82"/>
    <w:rsid w:val="00AE0D93"/>
    <w:rsid w:val="00AF00B8"/>
    <w:rsid w:val="00AF2CCE"/>
    <w:rsid w:val="00B05FD2"/>
    <w:rsid w:val="00B30961"/>
    <w:rsid w:val="00B31FBB"/>
    <w:rsid w:val="00B438B1"/>
    <w:rsid w:val="00B6201C"/>
    <w:rsid w:val="00B72433"/>
    <w:rsid w:val="00B97AB9"/>
    <w:rsid w:val="00BB357F"/>
    <w:rsid w:val="00C3680D"/>
    <w:rsid w:val="00C42538"/>
    <w:rsid w:val="00C70504"/>
    <w:rsid w:val="00CC56C2"/>
    <w:rsid w:val="00CD305F"/>
    <w:rsid w:val="00CE3FAD"/>
    <w:rsid w:val="00D050B7"/>
    <w:rsid w:val="00D17DF5"/>
    <w:rsid w:val="00D363AA"/>
    <w:rsid w:val="00D6182A"/>
    <w:rsid w:val="00DD6EB0"/>
    <w:rsid w:val="00E76DF4"/>
    <w:rsid w:val="00E8320B"/>
    <w:rsid w:val="00E91848"/>
    <w:rsid w:val="00E92A5C"/>
    <w:rsid w:val="00E93068"/>
    <w:rsid w:val="00EA20AA"/>
    <w:rsid w:val="00EA7B03"/>
    <w:rsid w:val="00EB3960"/>
    <w:rsid w:val="00EB4C3B"/>
    <w:rsid w:val="00EE4F1F"/>
    <w:rsid w:val="00EF7302"/>
    <w:rsid w:val="00F000AF"/>
    <w:rsid w:val="00F245BF"/>
    <w:rsid w:val="00F515DB"/>
    <w:rsid w:val="00F82B5E"/>
    <w:rsid w:val="00F84879"/>
    <w:rsid w:val="00F849A2"/>
    <w:rsid w:val="00FA2AF9"/>
    <w:rsid w:val="00FD4C75"/>
    <w:rsid w:val="00F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F50057"/>
  <w15:docId w15:val="{5DE53CA4-FAAC-4DD5-8F17-E3848AF1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439D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97439D"/>
    <w:pPr>
      <w:keepNext/>
      <w:spacing w:before="12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7439D"/>
    <w:pPr>
      <w:keepNext/>
      <w:spacing w:before="6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7439D"/>
    <w:pPr>
      <w:keepNext/>
      <w:spacing w:before="60" w:after="60"/>
      <w:outlineLvl w:val="2"/>
    </w:pPr>
    <w:rPr>
      <w:rFonts w:cs="Arial"/>
      <w:b/>
      <w:bCs/>
      <w:szCs w:val="26"/>
    </w:rPr>
  </w:style>
  <w:style w:type="paragraph" w:styleId="Heading8">
    <w:name w:val="heading 8"/>
    <w:basedOn w:val="Normal"/>
    <w:next w:val="Normal"/>
    <w:qFormat/>
    <w:rsid w:val="0097439D"/>
    <w:pPr>
      <w:keepNext/>
      <w:spacing w:before="40" w:after="40"/>
      <w:outlineLvl w:val="7"/>
    </w:pPr>
    <w:rPr>
      <w:rFonts w:ascii="Univers" w:hAnsi="Univers"/>
      <w:b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42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B24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B248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B2489"/>
  </w:style>
  <w:style w:type="character" w:customStyle="1" w:styleId="FooterChar">
    <w:name w:val="Footer Char"/>
    <w:link w:val="Footer"/>
    <w:rsid w:val="005F555A"/>
    <w:rPr>
      <w:rFonts w:ascii="Arial" w:hAnsi="Arial"/>
      <w:lang w:eastAsia="en-US"/>
    </w:rPr>
  </w:style>
  <w:style w:type="table" w:styleId="GridTable1Light-Accent1">
    <w:name w:val="Grid Table 1 Light Accent 1"/>
    <w:basedOn w:val="TableNormal"/>
    <w:uiPriority w:val="46"/>
    <w:rsid w:val="006E04B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6E04B2"/>
    <w:pPr>
      <w:ind w:left="720"/>
      <w:contextualSpacing/>
    </w:pPr>
  </w:style>
  <w:style w:type="table" w:styleId="GridTable1Light-Accent4">
    <w:name w:val="Grid Table 1 Light Accent 4"/>
    <w:basedOn w:val="TableNormal"/>
    <w:uiPriority w:val="46"/>
    <w:rsid w:val="00BB357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3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1662</Words>
  <Characters>9318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Worksite Inspection – Laboratory Environment &amp; Chemical Handling Areas</vt:lpstr>
    </vt:vector>
  </TitlesOfParts>
  <Company>University of South Australia</Company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Worksite Inspection – Laboratory Environment &amp; Chemical Handling Areas</dc:title>
  <dc:creator>Ian Furness</dc:creator>
  <cp:lastModifiedBy>Charles Nelson</cp:lastModifiedBy>
  <cp:revision>2</cp:revision>
  <cp:lastPrinted>2010-06-10T07:10:00Z</cp:lastPrinted>
  <dcterms:created xsi:type="dcterms:W3CDTF">2021-11-30T06:27:00Z</dcterms:created>
  <dcterms:modified xsi:type="dcterms:W3CDTF">2021-11-30T06:27:00Z</dcterms:modified>
</cp:coreProperties>
</file>