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8"/>
        <w:gridCol w:w="1593"/>
        <w:gridCol w:w="993"/>
        <w:gridCol w:w="992"/>
        <w:gridCol w:w="1559"/>
        <w:gridCol w:w="691"/>
        <w:gridCol w:w="727"/>
        <w:gridCol w:w="1287"/>
        <w:gridCol w:w="1122"/>
        <w:gridCol w:w="1418"/>
        <w:gridCol w:w="1134"/>
        <w:gridCol w:w="850"/>
        <w:gridCol w:w="567"/>
        <w:gridCol w:w="1134"/>
      </w:tblGrid>
      <w:tr w:rsidR="003E1B0E" w14:paraId="0F777CA3" w14:textId="77777777" w:rsidTr="003E1B0E">
        <w:trPr>
          <w:cantSplit/>
          <w:trHeight w:val="3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AE21CC7" w14:textId="77777777" w:rsidR="003E1B0E" w:rsidRDefault="003E1B0E" w:rsidP="00FD53D7">
            <w:pPr>
              <w:ind w:left="2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91F9B80" wp14:editId="5C9D4DA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-732155</wp:posOffset>
                  </wp:positionV>
                  <wp:extent cx="858520" cy="73088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F76BDC1" w14:textId="77777777" w:rsidR="003E1B0E" w:rsidRPr="00AB6E3C" w:rsidRDefault="003E1B0E" w:rsidP="00B3368A">
            <w:pPr>
              <w:pStyle w:val="Heading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WHS FORM</w:t>
            </w:r>
          </w:p>
        </w:tc>
        <w:tc>
          <w:tcPr>
            <w:tcW w:w="10773" w:type="dxa"/>
            <w:gridSpan w:val="10"/>
            <w:shd w:val="clear" w:color="auto" w:fill="auto"/>
          </w:tcPr>
          <w:p w14:paraId="395A8F8C" w14:textId="77777777" w:rsidR="003E1B0E" w:rsidRPr="00AB6E3C" w:rsidRDefault="003E1B0E" w:rsidP="003E1B0E">
            <w:pPr>
              <w:pStyle w:val="Heading1"/>
              <w:rPr>
                <w:sz w:val="20"/>
                <w:szCs w:val="20"/>
              </w:rPr>
            </w:pPr>
            <w:r>
              <w:rPr>
                <w:sz w:val="24"/>
              </w:rPr>
              <w:t>ELECTRICAL EQUIPMENT REGISTER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241C034" w14:textId="77777777" w:rsidR="003E1B0E" w:rsidRPr="00AB6E3C" w:rsidRDefault="003E1B0E" w:rsidP="00890023">
            <w:pPr>
              <w:spacing w:before="120"/>
              <w:jc w:val="center"/>
              <w:rPr>
                <w:b/>
              </w:rPr>
            </w:pPr>
            <w:r w:rsidRPr="00E23B2E">
              <w:rPr>
                <w:b/>
                <w:sz w:val="22"/>
              </w:rPr>
              <w:t>WHS25</w:t>
            </w:r>
          </w:p>
        </w:tc>
      </w:tr>
      <w:tr w:rsidR="003E1B0E" w14:paraId="4FD9A037" w14:textId="77777777" w:rsidTr="003E1B0E">
        <w:trPr>
          <w:cantSplit/>
          <w:trHeight w:val="558"/>
        </w:trPr>
        <w:tc>
          <w:tcPr>
            <w:tcW w:w="1276" w:type="dxa"/>
            <w:vMerge/>
            <w:shd w:val="clear" w:color="auto" w:fill="auto"/>
            <w:vAlign w:val="center"/>
          </w:tcPr>
          <w:p w14:paraId="75F52259" w14:textId="77777777" w:rsidR="003E1B0E" w:rsidRDefault="003E1B0E" w:rsidP="00FD53D7"/>
        </w:tc>
        <w:tc>
          <w:tcPr>
            <w:tcW w:w="1701" w:type="dxa"/>
            <w:gridSpan w:val="2"/>
          </w:tcPr>
          <w:p w14:paraId="5833A5D2" w14:textId="77777777" w:rsidR="003E1B0E" w:rsidRDefault="003E1B0E" w:rsidP="00FD53D7">
            <w:pPr>
              <w:tabs>
                <w:tab w:val="center" w:pos="5704"/>
                <w:tab w:val="left" w:pos="8289"/>
              </w:tabs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10773" w:type="dxa"/>
            <w:gridSpan w:val="10"/>
          </w:tcPr>
          <w:p w14:paraId="506D3BEF" w14:textId="77777777" w:rsidR="003E1B0E" w:rsidRDefault="003E1B0E" w:rsidP="00747524">
            <w:pPr>
              <w:tabs>
                <w:tab w:val="center" w:pos="5704"/>
                <w:tab w:val="left" w:pos="8289"/>
              </w:tabs>
              <w:rPr>
                <w:i/>
                <w:sz w:val="18"/>
              </w:rPr>
            </w:pPr>
            <w:r w:rsidRPr="0077109C">
              <w:rPr>
                <w:i/>
                <w:sz w:val="18"/>
              </w:rPr>
              <w:t>Including Portable RCDs - tested using the RCD test button observing that the operating time is ‘without undue delay’.</w:t>
            </w:r>
            <w:r w:rsidR="00803C00">
              <w:rPr>
                <w:i/>
                <w:sz w:val="18"/>
              </w:rPr>
              <w:t xml:space="preserve"> </w:t>
            </w:r>
          </w:p>
          <w:p w14:paraId="09A12714" w14:textId="52700918" w:rsidR="00803C00" w:rsidRPr="0077109C" w:rsidRDefault="00803C00" w:rsidP="00747524">
            <w:pPr>
              <w:tabs>
                <w:tab w:val="center" w:pos="5704"/>
                <w:tab w:val="left" w:pos="8289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It is the responsibility of the </w:t>
            </w:r>
            <w:r w:rsidR="00D82DAF">
              <w:rPr>
                <w:i/>
                <w:sz w:val="18"/>
              </w:rPr>
              <w:t>unit</w:t>
            </w:r>
            <w:r>
              <w:rPr>
                <w:i/>
                <w:sz w:val="18"/>
              </w:rPr>
              <w:t>/institute to perform testing on any RCD which is not in an FMU-controlled distribution board or cupboard.</w:t>
            </w:r>
          </w:p>
          <w:p w14:paraId="0664E949" w14:textId="407C4218" w:rsidR="003E1B0E" w:rsidRPr="00D82DAF" w:rsidRDefault="00D82DAF" w:rsidP="0077109C">
            <w:pPr>
              <w:tabs>
                <w:tab w:val="center" w:pos="5704"/>
                <w:tab w:val="left" w:pos="8289"/>
              </w:tabs>
              <w:spacing w:before="120"/>
              <w:jc w:val="center"/>
              <w:rPr>
                <w:b/>
              </w:rPr>
            </w:pPr>
            <w:r w:rsidRPr="00D82DAF">
              <w:rPr>
                <w:bCs/>
                <w:iCs/>
                <w:color w:val="002060"/>
              </w:rPr>
              <w:t xml:space="preserve">This form supports the </w:t>
            </w:r>
            <w:r w:rsidR="003E1B0E" w:rsidRPr="00D82DAF">
              <w:rPr>
                <w:b/>
                <w:i/>
                <w:color w:val="002060"/>
              </w:rPr>
              <w:t>In-service inspection and testing of electrical equipment</w:t>
            </w:r>
            <w:r w:rsidR="003E1B0E" w:rsidRPr="00D82DAF">
              <w:t xml:space="preserve"> procedure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563FC7" w14:textId="77777777" w:rsidR="003E1B0E" w:rsidRDefault="003E1B0E" w:rsidP="00FD53D7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  <w:tr w:rsidR="00C776B8" w14:paraId="5E3D0591" w14:textId="77777777" w:rsidTr="00747524">
        <w:trPr>
          <w:cantSplit/>
          <w:trHeight w:val="380"/>
        </w:trPr>
        <w:tc>
          <w:tcPr>
            <w:tcW w:w="15451" w:type="dxa"/>
            <w:gridSpan w:val="15"/>
            <w:tcBorders>
              <w:bottom w:val="single" w:sz="4" w:space="0" w:color="auto"/>
            </w:tcBorders>
          </w:tcPr>
          <w:p w14:paraId="6AE43F89" w14:textId="77777777" w:rsidR="00C776B8" w:rsidRDefault="00C776B8" w:rsidP="00FD53D7">
            <w:pPr>
              <w:spacing w:before="60"/>
              <w:rPr>
                <w:b/>
              </w:rPr>
            </w:pPr>
            <w:r>
              <w:rPr>
                <w:b/>
              </w:rPr>
              <w:t>Workplace:</w:t>
            </w:r>
          </w:p>
          <w:p w14:paraId="516657A4" w14:textId="77777777" w:rsidR="00C776B8" w:rsidRDefault="00C776B8" w:rsidP="00FD53D7">
            <w:pPr>
              <w:spacing w:before="60"/>
            </w:pPr>
          </w:p>
        </w:tc>
      </w:tr>
      <w:tr w:rsidR="00747524" w14:paraId="46D53254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660B8775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Plant ID No or Item No: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6358700A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electrical equipment</w:t>
            </w:r>
          </w:p>
          <w:p w14:paraId="52CF15FC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 w:rsidRPr="002654E7">
              <w:rPr>
                <w:b/>
                <w:sz w:val="16"/>
              </w:rPr>
              <w:t>(including serial number if applicable)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6D8B4307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Building/ Level </w:t>
            </w:r>
            <w:proofErr w:type="spellStart"/>
            <w:r>
              <w:rPr>
                <w:b/>
                <w:sz w:val="18"/>
              </w:rPr>
              <w:t>eg</w:t>
            </w:r>
            <w:proofErr w:type="spellEnd"/>
          </w:p>
          <w:p w14:paraId="1297659F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IW2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552244D3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Room no/location </w:t>
            </w:r>
            <w:proofErr w:type="spellStart"/>
            <w:r>
              <w:rPr>
                <w:b/>
                <w:sz w:val="18"/>
              </w:rPr>
              <w:t>eg</w:t>
            </w:r>
            <w:proofErr w:type="spellEnd"/>
            <w:r>
              <w:rPr>
                <w:b/>
                <w:sz w:val="18"/>
              </w:rPr>
              <w:t xml:space="preserve"> IW2-02 or IW2 kitchen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  <w:textDirection w:val="btLr"/>
          </w:tcPr>
          <w:p w14:paraId="1EB7381C" w14:textId="77777777" w:rsidR="009425DB" w:rsidRDefault="009425DB" w:rsidP="00747524">
            <w:pPr>
              <w:spacing w:before="60" w:after="60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Class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75F03B66" w14:textId="77777777" w:rsidR="005812B0" w:rsidRDefault="009425DB" w:rsidP="00A92437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freq</w:t>
            </w:r>
            <w:r w:rsidR="00A92437">
              <w:rPr>
                <w:b/>
                <w:sz w:val="18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1C239EDC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tested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1D92197E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Result Passed/ Failed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08E8B9C3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competent person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632B3026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 taken if Failed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0AE3187F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Record of repairs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8FC"/>
          </w:tcPr>
          <w:p w14:paraId="452F68D3" w14:textId="77777777" w:rsidR="009425DB" w:rsidRDefault="009425DB" w:rsidP="00747524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next test due</w:t>
            </w:r>
          </w:p>
        </w:tc>
      </w:tr>
      <w:tr w:rsidR="005812B0" w:rsidRPr="005812B0" w14:paraId="6EE526B8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ABE2" w14:textId="77777777" w:rsidR="009425DB" w:rsidRPr="005812B0" w:rsidRDefault="00713BCE" w:rsidP="009425DB">
            <w:pPr>
              <w:rPr>
                <w:color w:val="0070C0"/>
              </w:rPr>
            </w:pPr>
            <w:r>
              <w:rPr>
                <w:color w:val="0070C0"/>
              </w:rPr>
              <w:t>1017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0879" w14:textId="77777777" w:rsidR="009425DB" w:rsidRPr="005812B0" w:rsidRDefault="00713BCE" w:rsidP="009425DB">
            <w:pPr>
              <w:rPr>
                <w:color w:val="0070C0"/>
              </w:rPr>
            </w:pPr>
            <w:r>
              <w:rPr>
                <w:color w:val="0070C0"/>
              </w:rPr>
              <w:t>Gilson p-pump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B7BC" w14:textId="77777777" w:rsidR="009425DB" w:rsidRPr="005812B0" w:rsidRDefault="00713BCE" w:rsidP="009425DB">
            <w:pPr>
              <w:rPr>
                <w:color w:val="0070C0"/>
              </w:rPr>
            </w:pPr>
            <w:r>
              <w:rPr>
                <w:color w:val="0070C0"/>
              </w:rPr>
              <w:t>H2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6D2" w14:textId="77777777" w:rsidR="009425DB" w:rsidRPr="005812B0" w:rsidRDefault="00713BCE" w:rsidP="009425DB">
            <w:pPr>
              <w:rPr>
                <w:color w:val="0070C0"/>
              </w:rPr>
            </w:pPr>
            <w:r>
              <w:rPr>
                <w:color w:val="0070C0"/>
              </w:rPr>
              <w:t>H2-03 workshop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CC7C" w14:textId="77777777" w:rsidR="009425DB" w:rsidRPr="005812B0" w:rsidRDefault="009425DB" w:rsidP="009425DB">
            <w:pPr>
              <w:rPr>
                <w:color w:val="0070C0"/>
              </w:rPr>
            </w:pPr>
            <w:r w:rsidRPr="005812B0">
              <w:rPr>
                <w:color w:val="0070C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972C" w14:textId="77777777" w:rsidR="009425DB" w:rsidRPr="005812B0" w:rsidRDefault="009425DB" w:rsidP="009425DB">
            <w:pPr>
              <w:rPr>
                <w:color w:val="0070C0"/>
              </w:rPr>
            </w:pPr>
            <w:r w:rsidRPr="005812B0">
              <w:rPr>
                <w:color w:val="0070C0"/>
              </w:rPr>
              <w:t>12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6300" w14:textId="77777777" w:rsidR="009425DB" w:rsidRPr="005812B0" w:rsidRDefault="009425DB" w:rsidP="009425DB">
            <w:pPr>
              <w:rPr>
                <w:color w:val="0070C0"/>
              </w:rPr>
            </w:pPr>
            <w:r w:rsidRPr="005812B0">
              <w:rPr>
                <w:color w:val="0070C0"/>
              </w:rPr>
              <w:t>15/8/2014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E60C" w14:textId="77777777" w:rsidR="009425DB" w:rsidRPr="005812B0" w:rsidRDefault="009425DB" w:rsidP="009425DB">
            <w:pPr>
              <w:rPr>
                <w:color w:val="0070C0"/>
              </w:rPr>
            </w:pPr>
            <w:r w:rsidRPr="005812B0">
              <w:rPr>
                <w:color w:val="0070C0"/>
              </w:rPr>
              <w:t>Pass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152E" w14:textId="77777777" w:rsidR="009425DB" w:rsidRPr="005812B0" w:rsidRDefault="009425DB" w:rsidP="009425DB">
            <w:pPr>
              <w:rPr>
                <w:color w:val="0070C0"/>
              </w:rPr>
            </w:pPr>
            <w:r w:rsidRPr="005812B0">
              <w:rPr>
                <w:color w:val="0070C0"/>
              </w:rPr>
              <w:t>F Smith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FBD" w14:textId="77777777" w:rsidR="009425DB" w:rsidRPr="005812B0" w:rsidRDefault="009425DB" w:rsidP="009425DB">
            <w:pPr>
              <w:rPr>
                <w:color w:val="0070C0"/>
              </w:rPr>
            </w:pPr>
            <w:r w:rsidRPr="005812B0">
              <w:rPr>
                <w:color w:val="0070C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F12E" w14:textId="77777777" w:rsidR="009425DB" w:rsidRPr="005812B0" w:rsidRDefault="009425DB" w:rsidP="009425DB">
            <w:pPr>
              <w:rPr>
                <w:color w:val="0070C0"/>
              </w:rPr>
            </w:pPr>
            <w:r w:rsidRPr="005812B0">
              <w:rPr>
                <w:color w:val="0070C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64A7" w14:textId="77777777" w:rsidR="009425DB" w:rsidRPr="005812B0" w:rsidRDefault="009425DB" w:rsidP="009425DB">
            <w:pPr>
              <w:rPr>
                <w:color w:val="0070C0"/>
              </w:rPr>
            </w:pPr>
            <w:r w:rsidRPr="005812B0">
              <w:rPr>
                <w:color w:val="0070C0"/>
              </w:rPr>
              <w:t>15/8/2015</w:t>
            </w:r>
          </w:p>
        </w:tc>
      </w:tr>
      <w:tr w:rsidR="009425DB" w14:paraId="32202817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48B1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A537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EC93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82B7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2FB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5B43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D608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CFB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8A86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0CA1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2DB8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C48" w14:textId="77777777" w:rsidR="009425DB" w:rsidRDefault="009425DB" w:rsidP="009425DB">
            <w:pPr>
              <w:rPr>
                <w:b/>
              </w:rPr>
            </w:pPr>
          </w:p>
        </w:tc>
      </w:tr>
      <w:tr w:rsidR="009425DB" w14:paraId="50B352F1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BD58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9B48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E97B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E2BC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11F9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68D4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7204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FDF6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9F89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0417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E7A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09D1" w14:textId="77777777" w:rsidR="009425DB" w:rsidRDefault="009425DB" w:rsidP="009425DB">
            <w:pPr>
              <w:rPr>
                <w:b/>
              </w:rPr>
            </w:pPr>
          </w:p>
        </w:tc>
      </w:tr>
      <w:tr w:rsidR="009425DB" w14:paraId="5744CB33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D45A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A48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DEBB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65DA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B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8DEA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1216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CC28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F3D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6A7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E94C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E047" w14:textId="77777777" w:rsidR="009425DB" w:rsidRDefault="009425DB" w:rsidP="009425DB">
            <w:pPr>
              <w:rPr>
                <w:b/>
              </w:rPr>
            </w:pPr>
          </w:p>
        </w:tc>
      </w:tr>
      <w:tr w:rsidR="009425DB" w14:paraId="56A739D1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157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69F7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DE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92E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11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8704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787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9F0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14B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DB41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827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A8BD" w14:textId="77777777" w:rsidR="009425DB" w:rsidRDefault="009425DB" w:rsidP="009425DB">
            <w:pPr>
              <w:rPr>
                <w:b/>
              </w:rPr>
            </w:pPr>
          </w:p>
        </w:tc>
      </w:tr>
      <w:tr w:rsidR="00747524" w14:paraId="052DBBCD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FAFD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A39D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807F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665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1DDD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73B6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F173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8493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CEE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02C6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3761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48BA" w14:textId="77777777" w:rsidR="00747524" w:rsidRDefault="00747524" w:rsidP="009425DB">
            <w:pPr>
              <w:rPr>
                <w:b/>
              </w:rPr>
            </w:pPr>
          </w:p>
        </w:tc>
      </w:tr>
      <w:tr w:rsidR="009425DB" w14:paraId="7F5FE2E3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4BBD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6834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64DE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4130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C2E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8DF6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FA9F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80F3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C64A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E0D3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AD4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611" w14:textId="77777777" w:rsidR="009425DB" w:rsidRDefault="009425DB" w:rsidP="009425DB">
            <w:pPr>
              <w:rPr>
                <w:b/>
              </w:rPr>
            </w:pPr>
          </w:p>
        </w:tc>
      </w:tr>
      <w:tr w:rsidR="009425DB" w14:paraId="19BB3CA3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2111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53BA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FC8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D5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150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21AF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3EDE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B413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064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526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AE1B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0B3" w14:textId="77777777" w:rsidR="009425DB" w:rsidRDefault="009425DB" w:rsidP="009425DB">
            <w:pPr>
              <w:rPr>
                <w:b/>
              </w:rPr>
            </w:pPr>
          </w:p>
        </w:tc>
      </w:tr>
      <w:tr w:rsidR="00747524" w14:paraId="1D3BACF5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0B7D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7ED2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11E9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E665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86DB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7B69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7517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B644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3069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798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E7FA" w14:textId="77777777" w:rsidR="00747524" w:rsidRDefault="00747524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FC9" w14:textId="77777777" w:rsidR="00747524" w:rsidRDefault="00747524" w:rsidP="009425DB">
            <w:pPr>
              <w:rPr>
                <w:b/>
              </w:rPr>
            </w:pPr>
          </w:p>
        </w:tc>
      </w:tr>
      <w:tr w:rsidR="009425DB" w14:paraId="4E3043BC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E98E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A90E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47F8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AC50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743F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600A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4097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BC58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4D7E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63B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D589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DA22" w14:textId="77777777" w:rsidR="009425DB" w:rsidRDefault="009425DB" w:rsidP="009425DB">
            <w:pPr>
              <w:rPr>
                <w:b/>
              </w:rPr>
            </w:pPr>
          </w:p>
        </w:tc>
      </w:tr>
      <w:tr w:rsidR="009425DB" w14:paraId="7694A912" w14:textId="77777777" w:rsidTr="005A6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6707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485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1DED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C00C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9FB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222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84ED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3205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ACF5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85B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AB20" w14:textId="77777777" w:rsidR="009425DB" w:rsidRDefault="009425DB" w:rsidP="009425D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A9B7" w14:textId="77777777" w:rsidR="009425DB" w:rsidRDefault="009425DB" w:rsidP="009425DB">
            <w:pPr>
              <w:rPr>
                <w:b/>
              </w:rPr>
            </w:pPr>
          </w:p>
        </w:tc>
      </w:tr>
    </w:tbl>
    <w:p w14:paraId="4026FE57" w14:textId="77777777" w:rsidR="00747524" w:rsidRDefault="00747524" w:rsidP="00E5494C">
      <w:pPr>
        <w:rPr>
          <w:b/>
        </w:rPr>
      </w:pPr>
    </w:p>
    <w:tbl>
      <w:tblPr>
        <w:tblStyle w:val="TableGrid"/>
        <w:tblpPr w:leftFromText="180" w:rightFromText="180" w:vertAnchor="text" w:horzAnchor="page" w:tblpX="2492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276"/>
      </w:tblGrid>
      <w:tr w:rsidR="00813936" w:rsidRPr="00747524" w14:paraId="1A8EF0CE" w14:textId="77777777" w:rsidTr="00813936">
        <w:tc>
          <w:tcPr>
            <w:tcW w:w="2660" w:type="dxa"/>
          </w:tcPr>
          <w:p w14:paraId="32F8318A" w14:textId="77777777" w:rsidR="00813936" w:rsidRPr="00747524" w:rsidRDefault="00813936" w:rsidP="00813936">
            <w:pPr>
              <w:rPr>
                <w:b/>
                <w:sz w:val="16"/>
              </w:rPr>
            </w:pPr>
            <w:r w:rsidRPr="00747524">
              <w:rPr>
                <w:b/>
                <w:sz w:val="16"/>
              </w:rPr>
              <w:t>Class</w:t>
            </w:r>
          </w:p>
        </w:tc>
        <w:tc>
          <w:tcPr>
            <w:tcW w:w="3402" w:type="dxa"/>
          </w:tcPr>
          <w:p w14:paraId="76913E1E" w14:textId="77777777" w:rsidR="00813936" w:rsidRPr="00747524" w:rsidRDefault="00813936" w:rsidP="00813936">
            <w:pPr>
              <w:rPr>
                <w:b/>
                <w:sz w:val="16"/>
              </w:rPr>
            </w:pPr>
            <w:r w:rsidRPr="00747524">
              <w:rPr>
                <w:b/>
                <w:sz w:val="16"/>
              </w:rPr>
              <w:t>Test frequency</w:t>
            </w:r>
          </w:p>
        </w:tc>
        <w:tc>
          <w:tcPr>
            <w:tcW w:w="1276" w:type="dxa"/>
          </w:tcPr>
          <w:p w14:paraId="3D08ED93" w14:textId="77777777" w:rsidR="00813936" w:rsidRPr="00747524" w:rsidRDefault="00813936" w:rsidP="00813936">
            <w:pPr>
              <w:rPr>
                <w:b/>
                <w:sz w:val="16"/>
              </w:rPr>
            </w:pPr>
            <w:r w:rsidRPr="00747524">
              <w:rPr>
                <w:b/>
                <w:sz w:val="16"/>
              </w:rPr>
              <w:t>Result:</w:t>
            </w:r>
          </w:p>
        </w:tc>
      </w:tr>
      <w:tr w:rsidR="00813936" w14:paraId="0651C7A3" w14:textId="77777777" w:rsidTr="00813936">
        <w:tc>
          <w:tcPr>
            <w:tcW w:w="2660" w:type="dxa"/>
          </w:tcPr>
          <w:p w14:paraId="78B8BE7D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I - protectively earthed</w:t>
            </w:r>
          </w:p>
          <w:p w14:paraId="6270AF54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II - double insulated</w:t>
            </w:r>
          </w:p>
          <w:p w14:paraId="18031557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EPOD</w:t>
            </w:r>
          </w:p>
          <w:p w14:paraId="49566CB1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PRCD - portable RCD</w:t>
            </w:r>
          </w:p>
          <w:p w14:paraId="1394A416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NPRCD - non-portable RCD</w:t>
            </w:r>
          </w:p>
          <w:p w14:paraId="4867950B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Cord set</w:t>
            </w:r>
          </w:p>
          <w:p w14:paraId="48CD918D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Cord extension set</w:t>
            </w:r>
          </w:p>
        </w:tc>
        <w:tc>
          <w:tcPr>
            <w:tcW w:w="3402" w:type="dxa"/>
          </w:tcPr>
          <w:p w14:paraId="11559DCD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6 - 6 monthly</w:t>
            </w:r>
          </w:p>
          <w:p w14:paraId="1C937134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12 - annually</w:t>
            </w:r>
          </w:p>
          <w:p w14:paraId="5F6AA66A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60 - 5-yearly</w:t>
            </w:r>
          </w:p>
          <w:p w14:paraId="197F1823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NT - Not tested based on assessment</w:t>
            </w:r>
          </w:p>
          <w:p w14:paraId="3BCDB235" w14:textId="77777777" w:rsidR="00813936" w:rsidRPr="00747524" w:rsidRDefault="00813936" w:rsidP="00813936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D3A7DA2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Pass</w:t>
            </w:r>
          </w:p>
          <w:p w14:paraId="27F29CA6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Fail</w:t>
            </w:r>
          </w:p>
          <w:p w14:paraId="21705C41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Removed</w:t>
            </w:r>
          </w:p>
          <w:p w14:paraId="6E8FFC2F" w14:textId="77777777" w:rsidR="00813936" w:rsidRPr="00747524" w:rsidRDefault="00813936" w:rsidP="00813936">
            <w:pPr>
              <w:rPr>
                <w:sz w:val="18"/>
              </w:rPr>
            </w:pPr>
            <w:r w:rsidRPr="00747524">
              <w:rPr>
                <w:sz w:val="18"/>
              </w:rPr>
              <w:t>Unavailable</w:t>
            </w:r>
          </w:p>
          <w:p w14:paraId="24CA775C" w14:textId="77777777" w:rsidR="00813936" w:rsidRPr="00747524" w:rsidRDefault="00813936" w:rsidP="00813936">
            <w:pPr>
              <w:rPr>
                <w:sz w:val="18"/>
              </w:rPr>
            </w:pPr>
          </w:p>
        </w:tc>
      </w:tr>
    </w:tbl>
    <w:p w14:paraId="0A646912" w14:textId="77777777" w:rsidR="00747524" w:rsidRDefault="00813936" w:rsidP="00E5494C">
      <w:pPr>
        <w:rPr>
          <w:b/>
        </w:rPr>
      </w:pPr>
      <w:r>
        <w:rPr>
          <w:b/>
        </w:rPr>
        <w:t>Legend:</w:t>
      </w:r>
      <w:bookmarkStart w:id="0" w:name="_GoBack"/>
      <w:bookmarkEnd w:id="0"/>
    </w:p>
    <w:sectPr w:rsidR="00747524" w:rsidSect="001C433D">
      <w:footerReference w:type="default" r:id="rId8"/>
      <w:pgSz w:w="16838" w:h="11906" w:orient="landscape" w:code="9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14B2" w14:textId="77777777" w:rsidR="005F64E9" w:rsidRDefault="005F64E9" w:rsidP="00D40259">
      <w:r>
        <w:separator/>
      </w:r>
    </w:p>
  </w:endnote>
  <w:endnote w:type="continuationSeparator" w:id="0">
    <w:p w14:paraId="752053A7" w14:textId="77777777" w:rsidR="005F64E9" w:rsidRDefault="005F64E9" w:rsidP="00D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06C1" w14:textId="7DE28EB6" w:rsidR="00C776B8" w:rsidRPr="00323EB0" w:rsidRDefault="00823111" w:rsidP="00C776B8">
    <w:pPr>
      <w:tabs>
        <w:tab w:val="center" w:pos="5704"/>
        <w:tab w:val="left" w:pos="8289"/>
      </w:tabs>
      <w:spacing w:before="60"/>
      <w:ind w:right="-599" w:hanging="709"/>
      <w:rPr>
        <w:i/>
        <w:sz w:val="16"/>
        <w:szCs w:val="16"/>
      </w:rPr>
    </w:pPr>
    <w:r>
      <w:rPr>
        <w:sz w:val="16"/>
      </w:rPr>
      <w:t>WHS</w:t>
    </w:r>
    <w:r w:rsidR="002654E7">
      <w:rPr>
        <w:sz w:val="16"/>
      </w:rPr>
      <w:t>25</w:t>
    </w:r>
    <w:r w:rsidR="00C776B8" w:rsidRPr="00FD7A53">
      <w:rPr>
        <w:sz w:val="16"/>
      </w:rPr>
      <w:t xml:space="preserve">    </w:t>
    </w:r>
    <w:r w:rsidR="00890023">
      <w:rPr>
        <w:sz w:val="16"/>
      </w:rPr>
      <w:t xml:space="preserve">Electrical Equipment </w:t>
    </w:r>
    <w:r w:rsidR="00C776B8" w:rsidRPr="00FD7A53">
      <w:rPr>
        <w:sz w:val="16"/>
      </w:rPr>
      <w:t>Register</w:t>
    </w:r>
    <w:r w:rsidR="00C776B8">
      <w:rPr>
        <w:sz w:val="16"/>
      </w:rPr>
      <w:t xml:space="preserve">                                            </w:t>
    </w:r>
    <w:r w:rsidR="00C776B8">
      <w:rPr>
        <w:sz w:val="16"/>
        <w:szCs w:val="16"/>
      </w:rPr>
      <w:t>Safety and Wellbeing</w:t>
    </w:r>
    <w:r w:rsidR="00C776B8" w:rsidRPr="00FD7A53">
      <w:rPr>
        <w:sz w:val="16"/>
        <w:szCs w:val="16"/>
      </w:rPr>
      <w:t xml:space="preserve">                 </w:t>
    </w:r>
    <w:r w:rsidR="00C776B8">
      <w:rPr>
        <w:sz w:val="16"/>
        <w:szCs w:val="16"/>
      </w:rPr>
      <w:t xml:space="preserve">                </w:t>
    </w:r>
    <w:r w:rsidR="00C776B8" w:rsidRPr="00FD7A53">
      <w:rPr>
        <w:sz w:val="16"/>
        <w:szCs w:val="16"/>
      </w:rPr>
      <w:t xml:space="preserve">          </w:t>
    </w:r>
    <w:r w:rsidR="00B3368A">
      <w:rPr>
        <w:sz w:val="16"/>
        <w:szCs w:val="16"/>
      </w:rPr>
      <w:t>V1.</w:t>
    </w:r>
    <w:r w:rsidR="00D82DAF">
      <w:rPr>
        <w:sz w:val="16"/>
        <w:szCs w:val="16"/>
      </w:rPr>
      <w:t>3</w:t>
    </w:r>
    <w:r w:rsidR="00AE52F8">
      <w:rPr>
        <w:sz w:val="16"/>
        <w:szCs w:val="16"/>
      </w:rPr>
      <w:t xml:space="preserve">  </w:t>
    </w:r>
    <w:r w:rsidR="003E1B0E">
      <w:rPr>
        <w:sz w:val="16"/>
        <w:szCs w:val="16"/>
      </w:rPr>
      <w:t xml:space="preserve"> </w:t>
    </w:r>
    <w:r w:rsidR="00713BCE">
      <w:rPr>
        <w:sz w:val="16"/>
        <w:szCs w:val="16"/>
      </w:rPr>
      <w:t xml:space="preserve"> </w:t>
    </w:r>
    <w:r w:rsidR="00D82DAF">
      <w:rPr>
        <w:sz w:val="16"/>
        <w:szCs w:val="16"/>
      </w:rPr>
      <w:t>March 2020</w:t>
    </w:r>
    <w:r w:rsidR="00B3368A">
      <w:rPr>
        <w:sz w:val="16"/>
        <w:szCs w:val="16"/>
      </w:rPr>
      <w:tab/>
    </w:r>
    <w:r w:rsidR="00B3368A">
      <w:rPr>
        <w:sz w:val="16"/>
        <w:szCs w:val="16"/>
      </w:rPr>
      <w:tab/>
    </w:r>
    <w:r w:rsidR="00747524">
      <w:rPr>
        <w:sz w:val="16"/>
        <w:szCs w:val="16"/>
      </w:rPr>
      <w:t xml:space="preserve">                      </w:t>
    </w:r>
    <w:r w:rsidR="00B3368A">
      <w:rPr>
        <w:sz w:val="16"/>
        <w:szCs w:val="16"/>
      </w:rPr>
      <w:tab/>
    </w:r>
    <w:r w:rsidR="00B3368A">
      <w:rPr>
        <w:sz w:val="16"/>
        <w:szCs w:val="16"/>
      </w:rPr>
      <w:tab/>
    </w:r>
    <w:r w:rsidR="00C776B8" w:rsidRPr="00323EB0">
      <w:rPr>
        <w:i/>
        <w:sz w:val="16"/>
        <w:szCs w:val="16"/>
      </w:rPr>
      <w:t xml:space="preserve">Page </w:t>
    </w:r>
    <w:r w:rsidR="00C776B8" w:rsidRPr="00323EB0">
      <w:rPr>
        <w:i/>
        <w:sz w:val="16"/>
        <w:szCs w:val="16"/>
      </w:rPr>
      <w:fldChar w:fldCharType="begin"/>
    </w:r>
    <w:r w:rsidR="00C776B8" w:rsidRPr="00323EB0">
      <w:rPr>
        <w:i/>
        <w:sz w:val="16"/>
        <w:szCs w:val="16"/>
      </w:rPr>
      <w:instrText xml:space="preserve"> PAGE </w:instrText>
    </w:r>
    <w:r w:rsidR="00C776B8" w:rsidRPr="00323EB0">
      <w:rPr>
        <w:i/>
        <w:sz w:val="16"/>
        <w:szCs w:val="16"/>
      </w:rPr>
      <w:fldChar w:fldCharType="separate"/>
    </w:r>
    <w:r w:rsidR="009C6400">
      <w:rPr>
        <w:i/>
        <w:noProof/>
        <w:sz w:val="16"/>
        <w:szCs w:val="16"/>
      </w:rPr>
      <w:t>1</w:t>
    </w:r>
    <w:r w:rsidR="00C776B8" w:rsidRPr="00323EB0">
      <w:rPr>
        <w:i/>
        <w:sz w:val="16"/>
        <w:szCs w:val="16"/>
      </w:rPr>
      <w:fldChar w:fldCharType="end"/>
    </w:r>
  </w:p>
  <w:p w14:paraId="20880F3A" w14:textId="77777777" w:rsidR="00C776B8" w:rsidRDefault="00C776B8" w:rsidP="00C776B8">
    <w:pPr>
      <w:pStyle w:val="Footer"/>
    </w:pPr>
  </w:p>
  <w:p w14:paraId="1EBCFA3D" w14:textId="77777777" w:rsidR="00C776B8" w:rsidRDefault="00C776B8" w:rsidP="00C776B8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A6F7" w14:textId="77777777" w:rsidR="005F64E9" w:rsidRDefault="005F64E9" w:rsidP="00D40259">
      <w:r>
        <w:separator/>
      </w:r>
    </w:p>
  </w:footnote>
  <w:footnote w:type="continuationSeparator" w:id="0">
    <w:p w14:paraId="78BC7E24" w14:textId="77777777" w:rsidR="005F64E9" w:rsidRDefault="005F64E9" w:rsidP="00D4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1" w15:restartNumberingAfterBreak="0">
    <w:nsid w:val="545F095B"/>
    <w:multiLevelType w:val="multilevel"/>
    <w:tmpl w:val="CCA2E0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7145329D"/>
    <w:multiLevelType w:val="multilevel"/>
    <w:tmpl w:val="5A3E821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3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11"/>
  </w:num>
  <w:num w:numId="21">
    <w:abstractNumId w:val="11"/>
  </w:num>
  <w:num w:numId="22">
    <w:abstractNumId w:val="13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0F"/>
    <w:rsid w:val="000277AE"/>
    <w:rsid w:val="00140F47"/>
    <w:rsid w:val="001C433D"/>
    <w:rsid w:val="002654E7"/>
    <w:rsid w:val="002F1C4A"/>
    <w:rsid w:val="00303907"/>
    <w:rsid w:val="00323EB0"/>
    <w:rsid w:val="003E1B0E"/>
    <w:rsid w:val="0042320C"/>
    <w:rsid w:val="0051295B"/>
    <w:rsid w:val="00531222"/>
    <w:rsid w:val="00577EA0"/>
    <w:rsid w:val="005812B0"/>
    <w:rsid w:val="005A6485"/>
    <w:rsid w:val="005F64E9"/>
    <w:rsid w:val="005F6CFE"/>
    <w:rsid w:val="005F77A1"/>
    <w:rsid w:val="006406B4"/>
    <w:rsid w:val="00713BCE"/>
    <w:rsid w:val="00747524"/>
    <w:rsid w:val="0077109C"/>
    <w:rsid w:val="00803C00"/>
    <w:rsid w:val="00813936"/>
    <w:rsid w:val="00823111"/>
    <w:rsid w:val="0088513B"/>
    <w:rsid w:val="00890023"/>
    <w:rsid w:val="00903AAB"/>
    <w:rsid w:val="009425DB"/>
    <w:rsid w:val="0094281B"/>
    <w:rsid w:val="009C6400"/>
    <w:rsid w:val="009D2309"/>
    <w:rsid w:val="00A85A48"/>
    <w:rsid w:val="00A92437"/>
    <w:rsid w:val="00AE52F8"/>
    <w:rsid w:val="00B07FD2"/>
    <w:rsid w:val="00B22607"/>
    <w:rsid w:val="00B3368A"/>
    <w:rsid w:val="00B7181A"/>
    <w:rsid w:val="00BE3142"/>
    <w:rsid w:val="00C1185B"/>
    <w:rsid w:val="00C44EC4"/>
    <w:rsid w:val="00C776B8"/>
    <w:rsid w:val="00C92DA7"/>
    <w:rsid w:val="00C97039"/>
    <w:rsid w:val="00D40259"/>
    <w:rsid w:val="00D82DAF"/>
    <w:rsid w:val="00E23B2E"/>
    <w:rsid w:val="00E5494C"/>
    <w:rsid w:val="00E917DC"/>
    <w:rsid w:val="00F0260F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9F1FD8"/>
  <w15:docId w15:val="{35C2290B-C33F-47CE-9C1C-D3163918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94C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pPr>
      <w:outlineLvl w:val="4"/>
    </w:pPr>
    <w:rPr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pPr>
      <w:ind w:left="720"/>
    </w:pPr>
  </w:style>
  <w:style w:type="paragraph" w:styleId="ListBullet">
    <w:name w:val="List Bullet"/>
    <w:basedOn w:val="Normal"/>
    <w:pPr>
      <w:numPr>
        <w:numId w:val="24"/>
      </w:numPr>
      <w:ind w:left="714" w:hanging="357"/>
    </w:pPr>
  </w:style>
  <w:style w:type="paragraph" w:styleId="ListBullet2">
    <w:name w:val="List Bullet 2"/>
    <w:basedOn w:val="Normal"/>
    <w:pPr>
      <w:numPr>
        <w:numId w:val="19"/>
      </w:numPr>
    </w:pPr>
  </w:style>
  <w:style w:type="paragraph" w:styleId="ListBullet3">
    <w:name w:val="List Bullet 3"/>
    <w:basedOn w:val="Normal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pPr>
      <w:numPr>
        <w:numId w:val="22"/>
      </w:numPr>
    </w:pPr>
  </w:style>
  <w:style w:type="paragraph" w:styleId="ListNumber">
    <w:name w:val="List Number"/>
    <w:basedOn w:val="Normal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pPr>
      <w:numPr>
        <w:numId w:val="11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776B8"/>
    <w:rPr>
      <w:rFonts w:ascii="Arial Narrow" w:hAnsi="Arial Narrow"/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HR Template</vt:lpstr>
    </vt:vector>
  </TitlesOfParts>
  <Company>University of South Australia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HR Template</dc:title>
  <dc:creator>Brian Simpson</dc:creator>
  <cp:lastModifiedBy>Robyn Sferco</cp:lastModifiedBy>
  <cp:revision>4</cp:revision>
  <cp:lastPrinted>2014-07-25T00:23:00Z</cp:lastPrinted>
  <dcterms:created xsi:type="dcterms:W3CDTF">2020-03-12T02:32:00Z</dcterms:created>
  <dcterms:modified xsi:type="dcterms:W3CDTF">2020-03-16T04:30:00Z</dcterms:modified>
</cp:coreProperties>
</file>