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1101"/>
        <w:gridCol w:w="7654"/>
        <w:gridCol w:w="1134"/>
      </w:tblGrid>
      <w:tr w:rsidR="00A70029" w:rsidRPr="004A7EC3" w:rsidTr="006C1FC5">
        <w:trPr>
          <w:cantSplit/>
          <w:trHeight w:val="416"/>
        </w:trPr>
        <w:tc>
          <w:tcPr>
            <w:tcW w:w="1101" w:type="dxa"/>
            <w:vMerge w:val="restart"/>
            <w:tcBorders>
              <w:top w:val="single" w:sz="4" w:space="0" w:color="auto"/>
              <w:left w:val="single" w:sz="4" w:space="0" w:color="auto"/>
              <w:bottom w:val="single" w:sz="4" w:space="0" w:color="auto"/>
              <w:right w:val="single" w:sz="4" w:space="0" w:color="auto"/>
            </w:tcBorders>
          </w:tcPr>
          <w:p w:rsidR="00A70029" w:rsidRPr="004A7EC3" w:rsidRDefault="006C1FC5" w:rsidP="00A70029">
            <w:pPr>
              <w:spacing w:before="120" w:after="0"/>
              <w:ind w:left="24"/>
              <w:jc w:val="center"/>
              <w:rPr>
                <w:sz w:val="20"/>
              </w:rPr>
            </w:pPr>
            <w:r>
              <w:rPr>
                <w:noProof/>
                <w:lang w:eastAsia="en-AU"/>
              </w:rPr>
              <w:drawing>
                <wp:anchor distT="0" distB="0" distL="114300" distR="114300" simplePos="0" relativeHeight="251659264" behindDoc="0" locked="0" layoutInCell="1" allowOverlap="1" wp14:anchorId="1DB5A458" wp14:editId="5C6E8501">
                  <wp:simplePos x="0" y="0"/>
                  <wp:positionH relativeFrom="column">
                    <wp:posOffset>-113030</wp:posOffset>
                  </wp:positionH>
                  <wp:positionV relativeFrom="paragraph">
                    <wp:posOffset>-17780</wp:posOffset>
                  </wp:positionV>
                  <wp:extent cx="771525" cy="657225"/>
                  <wp:effectExtent l="0" t="0" r="0" b="0"/>
                  <wp:wrapSquare wrapText="bothSides"/>
                  <wp:docPr id="2" name="Picture 2" descr="https://www-p.unisa.edu.au/styleguide/logos/images/logo_unisa_RGB-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Borders>
              <w:top w:val="single" w:sz="4" w:space="0" w:color="auto"/>
              <w:left w:val="single" w:sz="4" w:space="0" w:color="auto"/>
              <w:bottom w:val="single" w:sz="4" w:space="0" w:color="auto"/>
              <w:right w:val="single" w:sz="4" w:space="0" w:color="auto"/>
            </w:tcBorders>
          </w:tcPr>
          <w:p w:rsidR="00A70029" w:rsidRPr="004A7EC3" w:rsidRDefault="00BE5CC1" w:rsidP="007273B0">
            <w:pPr>
              <w:keepNext/>
              <w:spacing w:before="120" w:after="0"/>
              <w:outlineLvl w:val="0"/>
              <w:rPr>
                <w:rFonts w:ascii="Arial" w:hAnsi="Arial"/>
                <w:b/>
                <w:sz w:val="20"/>
              </w:rPr>
            </w:pPr>
            <w:r>
              <w:rPr>
                <w:rFonts w:ascii="Arial" w:hAnsi="Arial"/>
                <w:b/>
                <w:sz w:val="20"/>
              </w:rPr>
              <w:t>WHS</w:t>
            </w:r>
            <w:r w:rsidR="00BC6FB1">
              <w:rPr>
                <w:rFonts w:ascii="Arial" w:hAnsi="Arial"/>
                <w:b/>
                <w:sz w:val="20"/>
              </w:rPr>
              <w:t xml:space="preserve"> </w:t>
            </w:r>
            <w:r w:rsidR="00A70029">
              <w:rPr>
                <w:rFonts w:ascii="Arial" w:hAnsi="Arial"/>
                <w:b/>
                <w:sz w:val="20"/>
              </w:rPr>
              <w:t xml:space="preserve"> FORM</w:t>
            </w:r>
          </w:p>
        </w:tc>
        <w:tc>
          <w:tcPr>
            <w:tcW w:w="1134" w:type="dxa"/>
            <w:vMerge w:val="restart"/>
            <w:tcBorders>
              <w:top w:val="single" w:sz="4" w:space="0" w:color="auto"/>
              <w:left w:val="single" w:sz="4" w:space="0" w:color="auto"/>
              <w:right w:val="single" w:sz="4" w:space="0" w:color="auto"/>
            </w:tcBorders>
          </w:tcPr>
          <w:p w:rsidR="00A70029" w:rsidRPr="004A7EC3" w:rsidRDefault="00A70029" w:rsidP="00B62F31">
            <w:pPr>
              <w:keepNext/>
              <w:spacing w:before="120" w:after="0"/>
              <w:jc w:val="center"/>
              <w:outlineLvl w:val="0"/>
              <w:rPr>
                <w:rFonts w:ascii="Arial" w:hAnsi="Arial"/>
                <w:b/>
                <w:sz w:val="20"/>
              </w:rPr>
            </w:pPr>
            <w:r w:rsidRPr="004A7EC3">
              <w:rPr>
                <w:rFonts w:ascii="Arial" w:hAnsi="Arial"/>
                <w:b/>
                <w:sz w:val="20"/>
              </w:rPr>
              <w:t>W</w:t>
            </w:r>
            <w:r w:rsidR="00BE5CC1">
              <w:rPr>
                <w:rFonts w:ascii="Arial" w:hAnsi="Arial"/>
                <w:b/>
                <w:sz w:val="20"/>
              </w:rPr>
              <w:t>HS</w:t>
            </w:r>
            <w:r w:rsidR="003E0DEA">
              <w:rPr>
                <w:rFonts w:ascii="Arial" w:hAnsi="Arial"/>
                <w:b/>
                <w:sz w:val="20"/>
              </w:rPr>
              <w:t>56</w:t>
            </w:r>
          </w:p>
          <w:p w:rsidR="00A70029" w:rsidRPr="004A7EC3" w:rsidRDefault="00A70029" w:rsidP="007273B0">
            <w:pPr>
              <w:keepNext/>
              <w:spacing w:before="120" w:after="0"/>
              <w:jc w:val="right"/>
              <w:outlineLvl w:val="3"/>
              <w:rPr>
                <w:rFonts w:ascii="Arial" w:hAnsi="Arial" w:cs="Arial"/>
                <w:sz w:val="20"/>
              </w:rPr>
            </w:pPr>
          </w:p>
        </w:tc>
      </w:tr>
      <w:tr w:rsidR="00A70029" w:rsidRPr="004A7EC3" w:rsidTr="006C1FC5">
        <w:trPr>
          <w:cantSplit/>
          <w:trHeight w:val="732"/>
        </w:trPr>
        <w:tc>
          <w:tcPr>
            <w:tcW w:w="1101" w:type="dxa"/>
            <w:vMerge/>
            <w:tcBorders>
              <w:top w:val="single" w:sz="4" w:space="0" w:color="auto"/>
              <w:left w:val="single" w:sz="4" w:space="0" w:color="auto"/>
              <w:bottom w:val="single" w:sz="4" w:space="0" w:color="auto"/>
              <w:right w:val="single" w:sz="4" w:space="0" w:color="auto"/>
            </w:tcBorders>
          </w:tcPr>
          <w:p w:rsidR="00A70029" w:rsidRPr="004A7EC3" w:rsidRDefault="00A70029" w:rsidP="00B17995">
            <w:pPr>
              <w:spacing w:before="120" w:after="0"/>
              <w:ind w:left="24"/>
              <w:rPr>
                <w:sz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A70029" w:rsidRPr="004A7EC3" w:rsidRDefault="00D436E1" w:rsidP="00472B09">
            <w:pPr>
              <w:pStyle w:val="Heading7"/>
              <w:spacing w:after="0"/>
              <w:jc w:val="center"/>
              <w:rPr>
                <w:rFonts w:ascii="Arial" w:hAnsi="Arial"/>
                <w:lang w:val="en-AU"/>
              </w:rPr>
            </w:pPr>
            <w:bookmarkStart w:id="0" w:name="_SEALED_RADIOACTIVE_SUBSTANCES_REGIS"/>
            <w:bookmarkEnd w:id="0"/>
            <w:r w:rsidRPr="004A7EC3">
              <w:rPr>
                <w:rFonts w:ascii="Arial" w:hAnsi="Arial"/>
                <w:lang w:val="en-AU"/>
              </w:rPr>
              <w:t xml:space="preserve">SEALED </w:t>
            </w:r>
            <w:r w:rsidR="00472B09" w:rsidRPr="004A7EC3">
              <w:rPr>
                <w:rFonts w:ascii="Arial" w:hAnsi="Arial"/>
                <w:lang w:val="en-AU"/>
              </w:rPr>
              <w:t xml:space="preserve">RADIOACTIVE </w:t>
            </w:r>
            <w:r w:rsidR="00472B09">
              <w:rPr>
                <w:rFonts w:ascii="Arial" w:hAnsi="Arial"/>
                <w:lang w:val="en-AU"/>
              </w:rPr>
              <w:t>SOURCE</w:t>
            </w:r>
            <w:r w:rsidR="00A70029" w:rsidRPr="004A7EC3">
              <w:rPr>
                <w:rFonts w:ascii="Arial" w:hAnsi="Arial"/>
                <w:lang w:val="en-AU"/>
              </w:rPr>
              <w:t xml:space="preserve"> </w:t>
            </w:r>
            <w:r w:rsidR="00472B09">
              <w:rPr>
                <w:rFonts w:ascii="Arial" w:hAnsi="Arial"/>
                <w:lang w:val="en-AU"/>
              </w:rPr>
              <w:t>PURCHASE</w:t>
            </w:r>
          </w:p>
        </w:tc>
        <w:tc>
          <w:tcPr>
            <w:tcW w:w="1134" w:type="dxa"/>
            <w:vMerge/>
            <w:tcBorders>
              <w:left w:val="single" w:sz="4" w:space="0" w:color="auto"/>
              <w:bottom w:val="single" w:sz="4" w:space="0" w:color="auto"/>
              <w:right w:val="single" w:sz="4" w:space="0" w:color="auto"/>
            </w:tcBorders>
          </w:tcPr>
          <w:p w:rsidR="00A70029" w:rsidRPr="004A7EC3" w:rsidRDefault="00A70029" w:rsidP="00B17995">
            <w:pPr>
              <w:keepNext/>
              <w:tabs>
                <w:tab w:val="right" w:pos="13489"/>
              </w:tabs>
              <w:spacing w:before="60" w:after="0"/>
              <w:outlineLvl w:val="0"/>
              <w:rPr>
                <w:sz w:val="20"/>
              </w:rPr>
            </w:pPr>
          </w:p>
        </w:tc>
      </w:tr>
    </w:tbl>
    <w:p w:rsidR="00B62F31" w:rsidRPr="00904CC9" w:rsidRDefault="00BC6FB1" w:rsidP="00472B09">
      <w:pPr>
        <w:pStyle w:val="Subtitle"/>
        <w:spacing w:before="120"/>
        <w:rPr>
          <w:color w:val="002060"/>
          <w:sz w:val="20"/>
          <w:szCs w:val="22"/>
        </w:rPr>
      </w:pPr>
      <w:r w:rsidRPr="00904CC9">
        <w:rPr>
          <w:color w:val="002060"/>
          <w:sz w:val="20"/>
          <w:szCs w:val="22"/>
        </w:rPr>
        <w:t xml:space="preserve">Complete this form and email a scanned copy to </w:t>
      </w:r>
      <w:r w:rsidR="00472B09" w:rsidRPr="00904CC9">
        <w:rPr>
          <w:color w:val="002060"/>
          <w:sz w:val="20"/>
          <w:szCs w:val="22"/>
        </w:rPr>
        <w:t>the University Radiation Safety Officer for approval of the acquisition.</w:t>
      </w:r>
    </w:p>
    <w:p w:rsidR="00472B09" w:rsidRPr="007E2CD1" w:rsidRDefault="00472B09" w:rsidP="00472B09">
      <w:pPr>
        <w:pStyle w:val="Subtitle"/>
        <w:spacing w:before="120"/>
        <w:rPr>
          <w:color w:val="C00000"/>
          <w:sz w:val="20"/>
          <w:szCs w:val="22"/>
        </w:rPr>
      </w:pPr>
      <w:r w:rsidRPr="007E2CD1">
        <w:rPr>
          <w:color w:val="C00000"/>
          <w:sz w:val="20"/>
          <w:szCs w:val="22"/>
        </w:rPr>
        <w:t>Given the long term storage and disposal challenges for sealed radioactive sources, all acquisitions of any sealed source, no matter how low the level of radioactivity, must be approved by the University Radiation Safety Officer.</w:t>
      </w:r>
    </w:p>
    <w:p w:rsidR="007F2753" w:rsidRPr="00904CC9" w:rsidRDefault="007F2753" w:rsidP="00472B09">
      <w:pPr>
        <w:pStyle w:val="Subtitle"/>
        <w:spacing w:before="120"/>
        <w:rPr>
          <w:color w:val="002060"/>
          <w:sz w:val="20"/>
          <w:szCs w:val="22"/>
        </w:rPr>
      </w:pPr>
      <w:r w:rsidRPr="00904CC9">
        <w:rPr>
          <w:color w:val="002060"/>
          <w:sz w:val="20"/>
          <w:szCs w:val="22"/>
        </w:rPr>
        <w:t xml:space="preserve">Radionuclides with the shortest possible half-life for the purpose should be </w:t>
      </w:r>
      <w:r w:rsidR="0065124D">
        <w:rPr>
          <w:color w:val="002060"/>
          <w:sz w:val="20"/>
          <w:szCs w:val="22"/>
        </w:rPr>
        <w:t>selected</w:t>
      </w:r>
      <w:r w:rsidRPr="00904CC9">
        <w:rPr>
          <w:color w:val="002060"/>
          <w:sz w:val="20"/>
          <w:szCs w:val="22"/>
        </w:rPr>
        <w:t>.</w:t>
      </w:r>
    </w:p>
    <w:p w:rsidR="00017E3E" w:rsidRPr="00904CC9" w:rsidRDefault="00017E3E" w:rsidP="00BC6FB1">
      <w:pPr>
        <w:pStyle w:val="Subtitle"/>
        <w:rPr>
          <w:color w:val="002060"/>
          <w:sz w:val="20"/>
          <w:szCs w:val="22"/>
        </w:rPr>
      </w:pP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6"/>
      </w:tblGrid>
      <w:tr w:rsidR="00FA4D4F" w:rsidRPr="004A7EC3" w:rsidTr="007E2CD1">
        <w:trPr>
          <w:cantSplit/>
          <w:trHeight w:val="340"/>
        </w:trPr>
        <w:tc>
          <w:tcPr>
            <w:tcW w:w="10032" w:type="dxa"/>
            <w:gridSpan w:val="2"/>
            <w:tcBorders>
              <w:top w:val="double" w:sz="6" w:space="0" w:color="auto"/>
              <w:left w:val="double" w:sz="6" w:space="0" w:color="auto"/>
              <w:bottom w:val="double" w:sz="6" w:space="0" w:color="auto"/>
              <w:right w:val="double" w:sz="6" w:space="0" w:color="auto"/>
            </w:tcBorders>
            <w:shd w:val="clear" w:color="auto" w:fill="002060"/>
            <w:vAlign w:val="center"/>
          </w:tcPr>
          <w:p w:rsidR="00FA4D4F" w:rsidRPr="004A7EC3" w:rsidRDefault="00FA4D4F" w:rsidP="00B17995">
            <w:pPr>
              <w:pStyle w:val="Heading1"/>
              <w:numPr>
                <w:ilvl w:val="0"/>
                <w:numId w:val="0"/>
              </w:numPr>
              <w:spacing w:after="0"/>
              <w:rPr>
                <w:rFonts w:ascii="Arial" w:hAnsi="Arial"/>
                <w:bCs/>
                <w:sz w:val="20"/>
              </w:rPr>
            </w:pPr>
            <w:bookmarkStart w:id="1" w:name="_Toc57431657"/>
            <w:r w:rsidRPr="004A7EC3">
              <w:rPr>
                <w:rFonts w:ascii="Arial" w:hAnsi="Arial"/>
                <w:bCs/>
                <w:sz w:val="20"/>
              </w:rPr>
              <w:t>ACQUISITION</w:t>
            </w:r>
            <w:bookmarkEnd w:id="1"/>
          </w:p>
        </w:tc>
      </w:tr>
      <w:tr w:rsidR="00FA4D4F" w:rsidRPr="004A7EC3">
        <w:trPr>
          <w:trHeight w:hRule="exact" w:val="397"/>
        </w:trPr>
        <w:tc>
          <w:tcPr>
            <w:tcW w:w="10032" w:type="dxa"/>
            <w:gridSpan w:val="2"/>
            <w:vAlign w:val="bottom"/>
          </w:tcPr>
          <w:p w:rsidR="00FA4D4F" w:rsidRPr="004A7EC3" w:rsidRDefault="00FA4D4F" w:rsidP="00B17995">
            <w:pPr>
              <w:spacing w:before="120" w:after="60"/>
              <w:rPr>
                <w:rFonts w:ascii="Arial" w:hAnsi="Arial" w:cs="Arial"/>
                <w:sz w:val="20"/>
              </w:rPr>
            </w:pPr>
            <w:r w:rsidRPr="004A7EC3">
              <w:rPr>
                <w:rFonts w:ascii="Arial" w:hAnsi="Arial" w:cs="Arial"/>
                <w:sz w:val="20"/>
              </w:rPr>
              <w:t>Nuclide:</w:t>
            </w:r>
            <w:r w:rsidR="00472B09">
              <w:rPr>
                <w:rFonts w:ascii="Arial" w:hAnsi="Arial" w:cs="Arial"/>
                <w:sz w:val="20"/>
              </w:rPr>
              <w:t xml:space="preserve">                                                                                                  (include target element if neutron source)</w:t>
            </w:r>
          </w:p>
          <w:p w:rsidR="00FA4D4F" w:rsidRPr="004A7EC3" w:rsidRDefault="00FA4D4F" w:rsidP="00B17995">
            <w:pPr>
              <w:spacing w:before="120" w:after="60"/>
              <w:rPr>
                <w:rFonts w:ascii="Arial" w:hAnsi="Arial" w:cs="Arial"/>
                <w:sz w:val="20"/>
              </w:rPr>
            </w:pPr>
            <w:r w:rsidRPr="004A7EC3">
              <w:rPr>
                <w:rFonts w:ascii="Arial" w:hAnsi="Arial" w:cs="Arial"/>
                <w:sz w:val="20"/>
              </w:rPr>
              <w:t xml:space="preserve">Contact Phone No:      </w:t>
            </w:r>
          </w:p>
        </w:tc>
      </w:tr>
      <w:tr w:rsidR="00FA4D4F" w:rsidRPr="004A7EC3">
        <w:trPr>
          <w:trHeight w:hRule="exact" w:val="397"/>
        </w:trPr>
        <w:tc>
          <w:tcPr>
            <w:tcW w:w="10032" w:type="dxa"/>
            <w:gridSpan w:val="2"/>
            <w:vAlign w:val="bottom"/>
          </w:tcPr>
          <w:p w:rsidR="00FA4D4F" w:rsidRPr="004A7EC3" w:rsidRDefault="00FA4D4F" w:rsidP="00B17995">
            <w:pPr>
              <w:spacing w:before="120" w:after="60"/>
              <w:rPr>
                <w:rFonts w:ascii="Arial" w:hAnsi="Arial" w:cs="Arial"/>
                <w:sz w:val="20"/>
              </w:rPr>
            </w:pPr>
            <w:r w:rsidRPr="004A7EC3">
              <w:rPr>
                <w:rFonts w:ascii="Arial" w:hAnsi="Arial" w:cs="Arial"/>
                <w:sz w:val="20"/>
              </w:rPr>
              <w:t>Activity:</w:t>
            </w:r>
            <w:r w:rsidR="004F3A94" w:rsidRPr="004A7EC3">
              <w:rPr>
                <w:rFonts w:ascii="Arial" w:hAnsi="Arial" w:cs="Arial"/>
                <w:sz w:val="20"/>
              </w:rPr>
              <w:t xml:space="preserve">                                    </w:t>
            </w:r>
            <w:r w:rsidR="00472B09">
              <w:rPr>
                <w:rFonts w:ascii="Arial" w:hAnsi="Arial" w:cs="Arial"/>
                <w:sz w:val="20"/>
              </w:rPr>
              <w:t xml:space="preserve"> </w:t>
            </w:r>
            <w:r w:rsidR="004F3A94" w:rsidRPr="004A7EC3">
              <w:rPr>
                <w:rFonts w:ascii="Arial" w:hAnsi="Arial" w:cs="Arial"/>
                <w:sz w:val="20"/>
              </w:rPr>
              <w:t xml:space="preserve"> </w:t>
            </w:r>
            <w:r w:rsidR="00472B09">
              <w:rPr>
                <w:rFonts w:ascii="Arial" w:hAnsi="Arial" w:cs="Arial"/>
                <w:sz w:val="20"/>
              </w:rPr>
              <w:t>Date of activity:</w:t>
            </w:r>
            <w:r w:rsidR="004F3A94" w:rsidRPr="004A7EC3">
              <w:rPr>
                <w:rFonts w:ascii="Arial" w:hAnsi="Arial" w:cs="Arial"/>
                <w:sz w:val="20"/>
              </w:rPr>
              <w:t xml:space="preserve">                                    Half-life:</w:t>
            </w:r>
          </w:p>
        </w:tc>
      </w:tr>
      <w:tr w:rsidR="007F2753" w:rsidRPr="004A7EC3">
        <w:trPr>
          <w:trHeight w:hRule="exact" w:val="397"/>
        </w:trPr>
        <w:tc>
          <w:tcPr>
            <w:tcW w:w="10032" w:type="dxa"/>
            <w:gridSpan w:val="2"/>
            <w:tcBorders>
              <w:bottom w:val="single" w:sz="4" w:space="0" w:color="auto"/>
            </w:tcBorders>
            <w:vAlign w:val="bottom"/>
          </w:tcPr>
          <w:p w:rsidR="007F2753" w:rsidRPr="004A7EC3" w:rsidRDefault="007F2753" w:rsidP="00B17995">
            <w:pPr>
              <w:pStyle w:val="Footer"/>
              <w:tabs>
                <w:tab w:val="clear" w:pos="4153"/>
                <w:tab w:val="clear" w:pos="8306"/>
              </w:tabs>
              <w:spacing w:before="120" w:after="60"/>
              <w:rPr>
                <w:rFonts w:ascii="Arial" w:hAnsi="Arial" w:cs="Arial"/>
                <w:sz w:val="20"/>
              </w:rPr>
            </w:pPr>
            <w:r>
              <w:rPr>
                <w:rFonts w:ascii="Arial" w:hAnsi="Arial" w:cs="Arial"/>
                <w:sz w:val="20"/>
              </w:rPr>
              <w:t>Purpose or use of the sealed source:</w:t>
            </w:r>
          </w:p>
        </w:tc>
      </w:tr>
      <w:tr w:rsidR="00FA4D4F" w:rsidRPr="004A7EC3">
        <w:trPr>
          <w:trHeight w:hRule="exact" w:val="397"/>
        </w:trPr>
        <w:tc>
          <w:tcPr>
            <w:tcW w:w="10032" w:type="dxa"/>
            <w:gridSpan w:val="2"/>
            <w:tcBorders>
              <w:bottom w:val="single" w:sz="4" w:space="0" w:color="auto"/>
            </w:tcBorders>
            <w:vAlign w:val="bottom"/>
          </w:tcPr>
          <w:p w:rsidR="00FA4D4F" w:rsidRPr="004A7EC3" w:rsidRDefault="00FA4D4F" w:rsidP="00B17995">
            <w:pPr>
              <w:pStyle w:val="Footer"/>
              <w:tabs>
                <w:tab w:val="clear" w:pos="4153"/>
                <w:tab w:val="clear" w:pos="8306"/>
              </w:tabs>
              <w:spacing w:before="120" w:after="60"/>
              <w:rPr>
                <w:rFonts w:ascii="Arial" w:hAnsi="Arial" w:cs="Arial"/>
                <w:sz w:val="20"/>
              </w:rPr>
            </w:pPr>
            <w:r w:rsidRPr="004A7EC3">
              <w:rPr>
                <w:rFonts w:ascii="Arial" w:hAnsi="Arial" w:cs="Arial"/>
                <w:sz w:val="20"/>
              </w:rPr>
              <w:t>Person responsible:</w:t>
            </w:r>
          </w:p>
        </w:tc>
      </w:tr>
      <w:tr w:rsidR="000C0C46" w:rsidRPr="004A7EC3">
        <w:trPr>
          <w:trHeight w:hRule="exact" w:val="397"/>
        </w:trPr>
        <w:tc>
          <w:tcPr>
            <w:tcW w:w="10032" w:type="dxa"/>
            <w:gridSpan w:val="2"/>
            <w:vAlign w:val="bottom"/>
          </w:tcPr>
          <w:p w:rsidR="000C0C46" w:rsidRPr="004A7EC3" w:rsidRDefault="000C0C46" w:rsidP="00B17995">
            <w:pPr>
              <w:spacing w:before="120" w:after="60"/>
              <w:rPr>
                <w:rFonts w:ascii="Arial" w:hAnsi="Arial" w:cs="Arial"/>
                <w:sz w:val="20"/>
              </w:rPr>
            </w:pPr>
            <w:r>
              <w:rPr>
                <w:rFonts w:ascii="Arial" w:hAnsi="Arial" w:cs="Arial"/>
                <w:sz w:val="20"/>
              </w:rPr>
              <w:t>EPA-licensed person in charge of safe use:</w:t>
            </w:r>
          </w:p>
        </w:tc>
      </w:tr>
      <w:tr w:rsidR="00FA4D4F" w:rsidRPr="004A7EC3">
        <w:trPr>
          <w:trHeight w:hRule="exact" w:val="397"/>
        </w:trPr>
        <w:tc>
          <w:tcPr>
            <w:tcW w:w="10032" w:type="dxa"/>
            <w:gridSpan w:val="2"/>
            <w:vAlign w:val="bottom"/>
          </w:tcPr>
          <w:p w:rsidR="00FA4D4F" w:rsidRPr="004A7EC3" w:rsidRDefault="00FA4D4F" w:rsidP="00B17995">
            <w:pPr>
              <w:spacing w:before="120" w:after="60"/>
              <w:rPr>
                <w:rFonts w:ascii="Arial" w:hAnsi="Arial" w:cs="Arial"/>
                <w:sz w:val="20"/>
              </w:rPr>
            </w:pPr>
            <w:r w:rsidRPr="004A7EC3">
              <w:rPr>
                <w:rFonts w:ascii="Arial" w:hAnsi="Arial" w:cs="Arial"/>
                <w:sz w:val="20"/>
              </w:rPr>
              <w:t>Supplier</w:t>
            </w:r>
            <w:r w:rsidR="000C0C46">
              <w:rPr>
                <w:rFonts w:ascii="Arial" w:hAnsi="Arial" w:cs="Arial"/>
                <w:sz w:val="20"/>
              </w:rPr>
              <w:t>’</w:t>
            </w:r>
            <w:r w:rsidRPr="004A7EC3">
              <w:rPr>
                <w:rFonts w:ascii="Arial" w:hAnsi="Arial" w:cs="Arial"/>
                <w:sz w:val="20"/>
              </w:rPr>
              <w:t>s name:</w:t>
            </w:r>
            <w:bookmarkStart w:id="2" w:name="_GoBack"/>
            <w:bookmarkEnd w:id="2"/>
          </w:p>
        </w:tc>
      </w:tr>
      <w:tr w:rsidR="00FA4D4F" w:rsidRPr="004A7EC3" w:rsidTr="005909F8">
        <w:trPr>
          <w:trHeight w:hRule="exact" w:val="397"/>
        </w:trPr>
        <w:tc>
          <w:tcPr>
            <w:tcW w:w="10032" w:type="dxa"/>
            <w:gridSpan w:val="2"/>
            <w:tcBorders>
              <w:bottom w:val="single" w:sz="6" w:space="0" w:color="auto"/>
            </w:tcBorders>
            <w:vAlign w:val="bottom"/>
          </w:tcPr>
          <w:p w:rsidR="00FA4D4F" w:rsidRPr="004A7EC3" w:rsidRDefault="00FA4D4F" w:rsidP="00B17995">
            <w:pPr>
              <w:spacing w:before="120" w:after="60"/>
              <w:rPr>
                <w:rFonts w:ascii="Arial" w:hAnsi="Arial" w:cs="Arial"/>
                <w:sz w:val="20"/>
              </w:rPr>
            </w:pPr>
            <w:r w:rsidRPr="004A7EC3">
              <w:rPr>
                <w:rFonts w:ascii="Arial" w:hAnsi="Arial" w:cs="Arial"/>
                <w:sz w:val="20"/>
              </w:rPr>
              <w:t>Supplier</w:t>
            </w:r>
            <w:r w:rsidR="000C0C46">
              <w:rPr>
                <w:rFonts w:ascii="Arial" w:hAnsi="Arial" w:cs="Arial"/>
                <w:sz w:val="20"/>
              </w:rPr>
              <w:t>’</w:t>
            </w:r>
            <w:r w:rsidRPr="004A7EC3">
              <w:rPr>
                <w:rFonts w:ascii="Arial" w:hAnsi="Arial" w:cs="Arial"/>
                <w:sz w:val="20"/>
              </w:rPr>
              <w:t xml:space="preserve">s contact number: </w:t>
            </w:r>
          </w:p>
        </w:tc>
      </w:tr>
      <w:tr w:rsidR="007F2753" w:rsidRPr="007F2753" w:rsidTr="007E2CD1">
        <w:trPr>
          <w:trHeight w:hRule="exact" w:val="397"/>
        </w:trPr>
        <w:tc>
          <w:tcPr>
            <w:tcW w:w="10032" w:type="dxa"/>
            <w:gridSpan w:val="2"/>
            <w:shd w:val="clear" w:color="auto" w:fill="002060"/>
            <w:vAlign w:val="bottom"/>
          </w:tcPr>
          <w:p w:rsidR="007F2753" w:rsidRPr="007F2753" w:rsidRDefault="007F2753" w:rsidP="00B17995">
            <w:pPr>
              <w:spacing w:before="120" w:after="60"/>
              <w:rPr>
                <w:rFonts w:ascii="Arial" w:hAnsi="Arial" w:cs="Arial"/>
                <w:b/>
                <w:sz w:val="20"/>
              </w:rPr>
            </w:pPr>
            <w:r w:rsidRPr="007F2753">
              <w:rPr>
                <w:rFonts w:ascii="Arial" w:hAnsi="Arial" w:cs="Arial"/>
                <w:b/>
                <w:sz w:val="20"/>
              </w:rPr>
              <w:t>Details of the sealed source</w:t>
            </w:r>
          </w:p>
        </w:tc>
      </w:tr>
      <w:tr w:rsidR="00FA4D4F" w:rsidRPr="004A7EC3">
        <w:trPr>
          <w:trHeight w:hRule="exact" w:val="397"/>
        </w:trPr>
        <w:tc>
          <w:tcPr>
            <w:tcW w:w="10032" w:type="dxa"/>
            <w:gridSpan w:val="2"/>
            <w:vAlign w:val="bottom"/>
          </w:tcPr>
          <w:p w:rsidR="00FA4D4F" w:rsidRPr="004A7EC3" w:rsidRDefault="00FA4D4F" w:rsidP="00B17995">
            <w:pPr>
              <w:spacing w:before="120" w:after="60"/>
              <w:rPr>
                <w:rFonts w:ascii="Arial" w:hAnsi="Arial" w:cs="Arial"/>
                <w:sz w:val="20"/>
              </w:rPr>
            </w:pPr>
            <w:r w:rsidRPr="004A7EC3">
              <w:rPr>
                <w:rFonts w:ascii="Arial" w:hAnsi="Arial" w:cs="Arial"/>
                <w:sz w:val="20"/>
              </w:rPr>
              <w:t>Manufacturer</w:t>
            </w:r>
            <w:r w:rsidR="00472B09">
              <w:rPr>
                <w:rFonts w:ascii="Arial" w:hAnsi="Arial" w:cs="Arial"/>
                <w:sz w:val="20"/>
              </w:rPr>
              <w:t xml:space="preserve"> of source</w:t>
            </w:r>
            <w:r w:rsidRPr="004A7EC3">
              <w:rPr>
                <w:rFonts w:ascii="Arial" w:hAnsi="Arial" w:cs="Arial"/>
                <w:sz w:val="20"/>
              </w:rPr>
              <w:t>:</w:t>
            </w:r>
          </w:p>
        </w:tc>
      </w:tr>
      <w:tr w:rsidR="000C0C46" w:rsidRPr="004A7EC3" w:rsidTr="00B1440C">
        <w:trPr>
          <w:trHeight w:hRule="exact" w:val="397"/>
        </w:trPr>
        <w:tc>
          <w:tcPr>
            <w:tcW w:w="4786" w:type="dxa"/>
            <w:tcBorders>
              <w:top w:val="single" w:sz="4" w:space="0" w:color="auto"/>
              <w:left w:val="single" w:sz="4" w:space="0" w:color="auto"/>
              <w:bottom w:val="single" w:sz="4" w:space="0" w:color="auto"/>
              <w:right w:val="single" w:sz="4" w:space="0" w:color="auto"/>
            </w:tcBorders>
            <w:vAlign w:val="bottom"/>
          </w:tcPr>
          <w:p w:rsidR="000C0C46" w:rsidRPr="004A7EC3" w:rsidRDefault="000C0C46" w:rsidP="00B1440C">
            <w:pPr>
              <w:pStyle w:val="Footer"/>
              <w:tabs>
                <w:tab w:val="clear" w:pos="4153"/>
                <w:tab w:val="clear" w:pos="8306"/>
              </w:tabs>
              <w:spacing w:before="120" w:after="60"/>
              <w:rPr>
                <w:rFonts w:ascii="Arial" w:hAnsi="Arial" w:cs="Arial"/>
                <w:sz w:val="20"/>
              </w:rPr>
            </w:pPr>
            <w:r w:rsidRPr="004A7EC3">
              <w:rPr>
                <w:rFonts w:ascii="Arial" w:hAnsi="Arial" w:cs="Arial"/>
                <w:sz w:val="20"/>
              </w:rPr>
              <w:t>Model / type number</w:t>
            </w:r>
            <w:r>
              <w:rPr>
                <w:rFonts w:ascii="Arial" w:hAnsi="Arial" w:cs="Arial"/>
                <w:sz w:val="20"/>
              </w:rPr>
              <w:t xml:space="preserve"> of source:</w:t>
            </w:r>
          </w:p>
        </w:tc>
        <w:tc>
          <w:tcPr>
            <w:tcW w:w="5246" w:type="dxa"/>
            <w:tcBorders>
              <w:top w:val="single" w:sz="4" w:space="0" w:color="auto"/>
              <w:left w:val="single" w:sz="4" w:space="0" w:color="auto"/>
              <w:bottom w:val="single" w:sz="4" w:space="0" w:color="auto"/>
              <w:right w:val="single" w:sz="4" w:space="0" w:color="auto"/>
            </w:tcBorders>
            <w:vAlign w:val="bottom"/>
          </w:tcPr>
          <w:p w:rsidR="000C0C46" w:rsidRPr="004A7EC3" w:rsidRDefault="000C0C46" w:rsidP="00B1440C">
            <w:pPr>
              <w:pStyle w:val="Footer"/>
              <w:tabs>
                <w:tab w:val="clear" w:pos="4153"/>
                <w:tab w:val="clear" w:pos="8306"/>
              </w:tabs>
              <w:spacing w:before="120" w:after="60"/>
              <w:rPr>
                <w:rFonts w:ascii="Arial" w:hAnsi="Arial" w:cs="Arial"/>
                <w:sz w:val="20"/>
              </w:rPr>
            </w:pPr>
            <w:r>
              <w:rPr>
                <w:rFonts w:ascii="Arial" w:hAnsi="Arial" w:cs="Arial"/>
                <w:sz w:val="20"/>
              </w:rPr>
              <w:t>Source s</w:t>
            </w:r>
            <w:r w:rsidRPr="004A7EC3">
              <w:rPr>
                <w:rFonts w:ascii="Arial" w:hAnsi="Arial" w:cs="Arial"/>
                <w:sz w:val="20"/>
              </w:rPr>
              <w:t>erial number:</w:t>
            </w:r>
          </w:p>
        </w:tc>
      </w:tr>
      <w:tr w:rsidR="005909F8" w:rsidRPr="004A7EC3" w:rsidTr="005909F8">
        <w:trPr>
          <w:trHeight w:hRule="exact" w:val="397"/>
        </w:trPr>
        <w:tc>
          <w:tcPr>
            <w:tcW w:w="10032" w:type="dxa"/>
            <w:gridSpan w:val="2"/>
            <w:tcBorders>
              <w:bottom w:val="single" w:sz="6" w:space="0" w:color="auto"/>
            </w:tcBorders>
            <w:vAlign w:val="bottom"/>
          </w:tcPr>
          <w:p w:rsidR="005909F8" w:rsidRPr="004A7EC3" w:rsidRDefault="005909F8" w:rsidP="007F2753">
            <w:pPr>
              <w:spacing w:before="120" w:after="60"/>
              <w:rPr>
                <w:rFonts w:ascii="Arial" w:hAnsi="Arial" w:cs="Arial"/>
                <w:sz w:val="20"/>
              </w:rPr>
            </w:pPr>
            <w:r>
              <w:rPr>
                <w:rFonts w:ascii="Arial" w:hAnsi="Arial" w:cs="Arial"/>
                <w:sz w:val="20"/>
              </w:rPr>
              <w:t>Encapsulation certificate:</w:t>
            </w:r>
          </w:p>
        </w:tc>
      </w:tr>
      <w:tr w:rsidR="00904CC9" w:rsidRPr="004A7EC3" w:rsidTr="00B1440C">
        <w:trPr>
          <w:trHeight w:hRule="exact" w:val="397"/>
        </w:trPr>
        <w:tc>
          <w:tcPr>
            <w:tcW w:w="10032" w:type="dxa"/>
            <w:gridSpan w:val="2"/>
            <w:tcBorders>
              <w:bottom w:val="single" w:sz="6" w:space="0" w:color="auto"/>
            </w:tcBorders>
            <w:vAlign w:val="bottom"/>
          </w:tcPr>
          <w:p w:rsidR="00904CC9" w:rsidRDefault="00904CC9" w:rsidP="00B1440C">
            <w:pPr>
              <w:spacing w:before="120" w:after="60"/>
              <w:rPr>
                <w:rFonts w:ascii="Arial" w:hAnsi="Arial" w:cs="Arial"/>
                <w:sz w:val="20"/>
              </w:rPr>
            </w:pPr>
            <w:r w:rsidRPr="004A7EC3">
              <w:rPr>
                <w:rFonts w:ascii="Arial" w:hAnsi="Arial" w:cs="Arial"/>
                <w:sz w:val="20"/>
              </w:rPr>
              <w:t xml:space="preserve">Intended </w:t>
            </w:r>
            <w:r>
              <w:rPr>
                <w:rFonts w:ascii="Arial" w:hAnsi="Arial" w:cs="Arial"/>
                <w:sz w:val="20"/>
              </w:rPr>
              <w:t xml:space="preserve">arrangements for </w:t>
            </w:r>
            <w:r w:rsidRPr="004A7EC3">
              <w:rPr>
                <w:rFonts w:ascii="Arial" w:hAnsi="Arial" w:cs="Arial"/>
                <w:sz w:val="20"/>
              </w:rPr>
              <w:t xml:space="preserve">disposal </w:t>
            </w:r>
            <w:r>
              <w:rPr>
                <w:rFonts w:ascii="Arial" w:hAnsi="Arial" w:cs="Arial"/>
                <w:sz w:val="20"/>
              </w:rPr>
              <w:t>(including by radioactive decay)</w:t>
            </w:r>
            <w:r w:rsidRPr="004A7EC3">
              <w:rPr>
                <w:rFonts w:ascii="Arial" w:hAnsi="Arial" w:cs="Arial"/>
                <w:sz w:val="20"/>
              </w:rPr>
              <w:t>:</w:t>
            </w:r>
          </w:p>
          <w:p w:rsidR="00904CC9" w:rsidRDefault="00904CC9" w:rsidP="00B1440C">
            <w:pPr>
              <w:spacing w:before="120" w:after="60"/>
              <w:rPr>
                <w:rFonts w:ascii="Arial" w:hAnsi="Arial" w:cs="Arial"/>
                <w:sz w:val="20"/>
              </w:rPr>
            </w:pPr>
          </w:p>
          <w:p w:rsidR="00904CC9" w:rsidRDefault="00904CC9" w:rsidP="00B1440C">
            <w:pPr>
              <w:spacing w:before="120" w:after="60"/>
              <w:rPr>
                <w:rFonts w:ascii="Arial" w:hAnsi="Arial" w:cs="Arial"/>
                <w:sz w:val="20"/>
              </w:rPr>
            </w:pPr>
          </w:p>
          <w:p w:rsidR="00904CC9" w:rsidRDefault="00904CC9" w:rsidP="00B1440C">
            <w:pPr>
              <w:spacing w:before="120" w:after="60"/>
              <w:rPr>
                <w:rFonts w:ascii="Arial" w:hAnsi="Arial" w:cs="Arial"/>
                <w:sz w:val="20"/>
              </w:rPr>
            </w:pPr>
          </w:p>
          <w:p w:rsidR="00904CC9" w:rsidRPr="004A7EC3" w:rsidRDefault="00904CC9" w:rsidP="00B1440C">
            <w:pPr>
              <w:spacing w:before="120" w:after="60"/>
              <w:rPr>
                <w:rFonts w:ascii="Arial" w:hAnsi="Arial" w:cs="Arial"/>
                <w:sz w:val="20"/>
              </w:rPr>
            </w:pPr>
          </w:p>
        </w:tc>
      </w:tr>
      <w:tr w:rsidR="00904CC9" w:rsidRPr="004A7EC3" w:rsidTr="00B1440C">
        <w:trPr>
          <w:trHeight w:hRule="exact" w:val="397"/>
        </w:trPr>
        <w:tc>
          <w:tcPr>
            <w:tcW w:w="10032" w:type="dxa"/>
            <w:gridSpan w:val="2"/>
            <w:tcBorders>
              <w:top w:val="single" w:sz="4" w:space="0" w:color="auto"/>
              <w:left w:val="single" w:sz="4" w:space="0" w:color="auto"/>
              <w:bottom w:val="single" w:sz="4" w:space="0" w:color="auto"/>
              <w:right w:val="single" w:sz="4" w:space="0" w:color="auto"/>
            </w:tcBorders>
            <w:vAlign w:val="bottom"/>
          </w:tcPr>
          <w:p w:rsidR="00904CC9" w:rsidRPr="004A7EC3" w:rsidRDefault="00904CC9" w:rsidP="00B1440C">
            <w:pPr>
              <w:pStyle w:val="Footer"/>
              <w:tabs>
                <w:tab w:val="clear" w:pos="4153"/>
                <w:tab w:val="clear" w:pos="8306"/>
              </w:tabs>
              <w:spacing w:before="120" w:after="60"/>
              <w:rPr>
                <w:rFonts w:ascii="Arial" w:hAnsi="Arial" w:cs="Arial"/>
                <w:sz w:val="20"/>
              </w:rPr>
            </w:pPr>
            <w:r w:rsidRPr="004A7EC3">
              <w:rPr>
                <w:rFonts w:ascii="Arial" w:hAnsi="Arial" w:cs="Arial"/>
                <w:sz w:val="20"/>
              </w:rPr>
              <w:t xml:space="preserve">Does the source need to be registered? </w:t>
            </w:r>
            <w:r w:rsidRPr="004A7EC3">
              <w:rPr>
                <w:rFonts w:ascii="Arial" w:hAnsi="Arial" w:cs="Arial"/>
                <w:b/>
                <w:sz w:val="20"/>
              </w:rPr>
              <w:t>YES / NO</w:t>
            </w:r>
          </w:p>
        </w:tc>
      </w:tr>
      <w:tr w:rsidR="00904CC9" w:rsidRPr="004A7EC3" w:rsidTr="00B1440C">
        <w:trPr>
          <w:trHeight w:hRule="exact" w:val="397"/>
        </w:trPr>
        <w:tc>
          <w:tcPr>
            <w:tcW w:w="10032" w:type="dxa"/>
            <w:gridSpan w:val="2"/>
            <w:tcBorders>
              <w:top w:val="single" w:sz="4" w:space="0" w:color="auto"/>
              <w:left w:val="single" w:sz="4" w:space="0" w:color="auto"/>
              <w:bottom w:val="single" w:sz="4" w:space="0" w:color="auto"/>
              <w:right w:val="single" w:sz="4" w:space="0" w:color="auto"/>
            </w:tcBorders>
            <w:vAlign w:val="bottom"/>
          </w:tcPr>
          <w:p w:rsidR="00904CC9" w:rsidRPr="004A7EC3" w:rsidRDefault="00904CC9" w:rsidP="00B1440C">
            <w:pPr>
              <w:pStyle w:val="Footer"/>
              <w:tabs>
                <w:tab w:val="clear" w:pos="4153"/>
                <w:tab w:val="clear" w:pos="8306"/>
              </w:tabs>
              <w:spacing w:before="120" w:after="60"/>
              <w:rPr>
                <w:rFonts w:ascii="Arial" w:hAnsi="Arial" w:cs="Arial"/>
                <w:sz w:val="20"/>
              </w:rPr>
            </w:pPr>
            <w:r w:rsidRPr="004A7EC3">
              <w:rPr>
                <w:rFonts w:ascii="Arial" w:hAnsi="Arial" w:cs="Arial"/>
                <w:sz w:val="20"/>
              </w:rPr>
              <w:t xml:space="preserve">If </w:t>
            </w:r>
            <w:r w:rsidRPr="004A7EC3">
              <w:rPr>
                <w:rFonts w:ascii="Arial" w:hAnsi="Arial" w:cs="Arial"/>
                <w:b/>
                <w:sz w:val="20"/>
              </w:rPr>
              <w:t>YES</w:t>
            </w:r>
            <w:r>
              <w:rPr>
                <w:rFonts w:ascii="Arial" w:hAnsi="Arial" w:cs="Arial"/>
                <w:b/>
                <w:sz w:val="20"/>
              </w:rPr>
              <w:t>,</w:t>
            </w:r>
            <w:r w:rsidRPr="004A7EC3">
              <w:rPr>
                <w:rFonts w:ascii="Arial" w:hAnsi="Arial" w:cs="Arial"/>
                <w:sz w:val="20"/>
              </w:rPr>
              <w:t xml:space="preserve"> what is the registration number of source</w:t>
            </w:r>
            <w:r>
              <w:rPr>
                <w:rFonts w:ascii="Arial" w:hAnsi="Arial" w:cs="Arial"/>
                <w:sz w:val="20"/>
              </w:rPr>
              <w:t xml:space="preserve"> (if already registered)</w:t>
            </w:r>
            <w:r w:rsidRPr="004A7EC3">
              <w:rPr>
                <w:rFonts w:ascii="Arial" w:hAnsi="Arial" w:cs="Arial"/>
                <w:sz w:val="20"/>
              </w:rPr>
              <w:t>:</w:t>
            </w:r>
          </w:p>
        </w:tc>
      </w:tr>
      <w:tr w:rsidR="007F2753" w:rsidRPr="005909F8" w:rsidTr="007E2CD1">
        <w:trPr>
          <w:trHeight w:hRule="exact" w:val="397"/>
        </w:trPr>
        <w:tc>
          <w:tcPr>
            <w:tcW w:w="10032" w:type="dxa"/>
            <w:gridSpan w:val="2"/>
            <w:tcBorders>
              <w:top w:val="single" w:sz="6" w:space="0" w:color="auto"/>
              <w:left w:val="single" w:sz="4" w:space="0" w:color="auto"/>
              <w:bottom w:val="single" w:sz="4" w:space="0" w:color="auto"/>
              <w:right w:val="single" w:sz="4" w:space="0" w:color="auto"/>
            </w:tcBorders>
            <w:shd w:val="clear" w:color="auto" w:fill="002060"/>
            <w:vAlign w:val="bottom"/>
          </w:tcPr>
          <w:p w:rsidR="007F2753" w:rsidRPr="005909F8" w:rsidRDefault="007F2753" w:rsidP="00B17995">
            <w:pPr>
              <w:pStyle w:val="Footer"/>
              <w:tabs>
                <w:tab w:val="clear" w:pos="4153"/>
                <w:tab w:val="clear" w:pos="8306"/>
              </w:tabs>
              <w:spacing w:before="120" w:after="60"/>
              <w:rPr>
                <w:rFonts w:ascii="Arial" w:hAnsi="Arial" w:cs="Arial"/>
                <w:b/>
                <w:sz w:val="20"/>
              </w:rPr>
            </w:pPr>
            <w:r w:rsidRPr="005909F8">
              <w:rPr>
                <w:rFonts w:ascii="Arial" w:hAnsi="Arial" w:cs="Arial"/>
                <w:b/>
                <w:sz w:val="20"/>
              </w:rPr>
              <w:t>Details of the apparatus or instrument (if applicable)</w:t>
            </w:r>
          </w:p>
        </w:tc>
      </w:tr>
      <w:tr w:rsidR="005909F8" w:rsidRPr="004A7EC3" w:rsidTr="00B1440C">
        <w:trPr>
          <w:trHeight w:hRule="exact" w:val="397"/>
        </w:trPr>
        <w:tc>
          <w:tcPr>
            <w:tcW w:w="10032" w:type="dxa"/>
            <w:gridSpan w:val="2"/>
            <w:vAlign w:val="bottom"/>
          </w:tcPr>
          <w:p w:rsidR="005909F8" w:rsidRPr="004A7EC3" w:rsidRDefault="005909F8" w:rsidP="005909F8">
            <w:pPr>
              <w:spacing w:before="120" w:after="60"/>
              <w:rPr>
                <w:rFonts w:ascii="Arial" w:hAnsi="Arial" w:cs="Arial"/>
                <w:sz w:val="20"/>
              </w:rPr>
            </w:pPr>
            <w:r w:rsidRPr="004A7EC3">
              <w:rPr>
                <w:rFonts w:ascii="Arial" w:hAnsi="Arial" w:cs="Arial"/>
                <w:sz w:val="20"/>
              </w:rPr>
              <w:t>Manufacturer:</w:t>
            </w:r>
          </w:p>
        </w:tc>
      </w:tr>
      <w:tr w:rsidR="000C0C46" w:rsidRPr="004A7EC3" w:rsidTr="00B1440C">
        <w:trPr>
          <w:trHeight w:hRule="exact" w:val="397"/>
        </w:trPr>
        <w:tc>
          <w:tcPr>
            <w:tcW w:w="4786" w:type="dxa"/>
            <w:tcBorders>
              <w:top w:val="single" w:sz="4" w:space="0" w:color="auto"/>
              <w:left w:val="single" w:sz="4" w:space="0" w:color="auto"/>
              <w:bottom w:val="single" w:sz="4" w:space="0" w:color="auto"/>
              <w:right w:val="single" w:sz="4" w:space="0" w:color="auto"/>
            </w:tcBorders>
            <w:vAlign w:val="bottom"/>
          </w:tcPr>
          <w:p w:rsidR="000C0C46" w:rsidRPr="004A7EC3" w:rsidRDefault="000C0C46" w:rsidP="00B1440C">
            <w:pPr>
              <w:pStyle w:val="Footer"/>
              <w:tabs>
                <w:tab w:val="clear" w:pos="4153"/>
                <w:tab w:val="clear" w:pos="8306"/>
              </w:tabs>
              <w:spacing w:before="120" w:after="60"/>
              <w:rPr>
                <w:rFonts w:ascii="Arial" w:hAnsi="Arial" w:cs="Arial"/>
                <w:sz w:val="20"/>
              </w:rPr>
            </w:pPr>
            <w:r>
              <w:rPr>
                <w:rFonts w:ascii="Arial" w:hAnsi="Arial" w:cs="Arial"/>
                <w:sz w:val="20"/>
              </w:rPr>
              <w:t>Model / type number:</w:t>
            </w:r>
          </w:p>
        </w:tc>
        <w:tc>
          <w:tcPr>
            <w:tcW w:w="5246" w:type="dxa"/>
            <w:tcBorders>
              <w:top w:val="single" w:sz="4" w:space="0" w:color="auto"/>
              <w:left w:val="single" w:sz="4" w:space="0" w:color="auto"/>
              <w:bottom w:val="single" w:sz="4" w:space="0" w:color="auto"/>
              <w:right w:val="single" w:sz="4" w:space="0" w:color="auto"/>
            </w:tcBorders>
            <w:vAlign w:val="bottom"/>
          </w:tcPr>
          <w:p w:rsidR="000C0C46" w:rsidRPr="004A7EC3" w:rsidRDefault="000C0C46" w:rsidP="00B1440C">
            <w:pPr>
              <w:pStyle w:val="Footer"/>
              <w:tabs>
                <w:tab w:val="clear" w:pos="4153"/>
                <w:tab w:val="clear" w:pos="8306"/>
              </w:tabs>
              <w:spacing w:before="120" w:after="60"/>
              <w:rPr>
                <w:rFonts w:ascii="Arial" w:hAnsi="Arial" w:cs="Arial"/>
                <w:sz w:val="20"/>
              </w:rPr>
            </w:pPr>
            <w:r>
              <w:rPr>
                <w:rFonts w:ascii="Arial" w:hAnsi="Arial" w:cs="Arial"/>
                <w:sz w:val="20"/>
              </w:rPr>
              <w:t>S</w:t>
            </w:r>
            <w:r w:rsidRPr="004A7EC3">
              <w:rPr>
                <w:rFonts w:ascii="Arial" w:hAnsi="Arial" w:cs="Arial"/>
                <w:sz w:val="20"/>
              </w:rPr>
              <w:t>erial number:</w:t>
            </w:r>
          </w:p>
        </w:tc>
      </w:tr>
      <w:tr w:rsidR="00A70029" w:rsidRPr="004A7EC3" w:rsidTr="005909F8">
        <w:trPr>
          <w:trHeight w:hRule="exact" w:val="397"/>
        </w:trPr>
        <w:tc>
          <w:tcPr>
            <w:tcW w:w="4786" w:type="dxa"/>
            <w:tcBorders>
              <w:top w:val="single" w:sz="4" w:space="0" w:color="auto"/>
              <w:left w:val="single" w:sz="4" w:space="0" w:color="auto"/>
              <w:bottom w:val="single" w:sz="4" w:space="0" w:color="auto"/>
              <w:right w:val="single" w:sz="4" w:space="0" w:color="auto"/>
            </w:tcBorders>
            <w:vAlign w:val="bottom"/>
          </w:tcPr>
          <w:p w:rsidR="00A70029" w:rsidRPr="004A7EC3" w:rsidRDefault="00A70029" w:rsidP="00B17995">
            <w:pPr>
              <w:pStyle w:val="Footer"/>
              <w:tabs>
                <w:tab w:val="clear" w:pos="4153"/>
                <w:tab w:val="clear" w:pos="8306"/>
              </w:tabs>
              <w:spacing w:before="120" w:after="60"/>
              <w:rPr>
                <w:rFonts w:ascii="Arial" w:hAnsi="Arial" w:cs="Arial"/>
                <w:sz w:val="20"/>
              </w:rPr>
            </w:pPr>
            <w:r w:rsidRPr="004A7EC3">
              <w:rPr>
                <w:rFonts w:ascii="Arial" w:hAnsi="Arial" w:cs="Arial"/>
                <w:sz w:val="20"/>
              </w:rPr>
              <w:t>Location used:</w:t>
            </w:r>
          </w:p>
        </w:tc>
        <w:tc>
          <w:tcPr>
            <w:tcW w:w="5246" w:type="dxa"/>
            <w:tcBorders>
              <w:top w:val="single" w:sz="4" w:space="0" w:color="auto"/>
              <w:left w:val="single" w:sz="4" w:space="0" w:color="auto"/>
              <w:bottom w:val="single" w:sz="4" w:space="0" w:color="auto"/>
              <w:right w:val="single" w:sz="4" w:space="0" w:color="auto"/>
            </w:tcBorders>
            <w:vAlign w:val="bottom"/>
          </w:tcPr>
          <w:p w:rsidR="00A70029" w:rsidRPr="004A7EC3" w:rsidRDefault="00A70029" w:rsidP="00B17995">
            <w:pPr>
              <w:pStyle w:val="Footer"/>
              <w:tabs>
                <w:tab w:val="clear" w:pos="4153"/>
                <w:tab w:val="clear" w:pos="8306"/>
              </w:tabs>
              <w:spacing w:before="120" w:after="60"/>
              <w:rPr>
                <w:rFonts w:ascii="Arial" w:hAnsi="Arial" w:cs="Arial"/>
                <w:sz w:val="20"/>
              </w:rPr>
            </w:pPr>
            <w:r w:rsidRPr="004A7EC3">
              <w:rPr>
                <w:rFonts w:ascii="Arial" w:hAnsi="Arial" w:cs="Arial"/>
                <w:sz w:val="20"/>
              </w:rPr>
              <w:t>Location stored:</w:t>
            </w:r>
          </w:p>
        </w:tc>
      </w:tr>
      <w:tr w:rsidR="000C0C46" w:rsidRPr="004A7EC3" w:rsidTr="007E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2" w:type="dxa"/>
            <w:gridSpan w:val="2"/>
            <w:tcBorders>
              <w:top w:val="single" w:sz="4" w:space="0" w:color="auto"/>
              <w:left w:val="single" w:sz="4" w:space="0" w:color="auto"/>
              <w:bottom w:val="single" w:sz="4" w:space="0" w:color="auto"/>
              <w:right w:val="single" w:sz="4" w:space="0" w:color="auto"/>
            </w:tcBorders>
            <w:shd w:val="clear" w:color="auto" w:fill="002060"/>
            <w:vAlign w:val="bottom"/>
          </w:tcPr>
          <w:p w:rsidR="000C0C46" w:rsidRPr="000C0C46" w:rsidRDefault="00904CC9" w:rsidP="00904CC9">
            <w:pPr>
              <w:spacing w:before="120" w:after="60"/>
              <w:ind w:left="34"/>
              <w:rPr>
                <w:rFonts w:ascii="Arial" w:hAnsi="Arial" w:cs="Arial"/>
                <w:b/>
                <w:sz w:val="20"/>
              </w:rPr>
            </w:pPr>
            <w:r>
              <w:rPr>
                <w:rFonts w:ascii="Arial" w:hAnsi="Arial" w:cs="Arial"/>
                <w:b/>
                <w:sz w:val="20"/>
              </w:rPr>
              <w:t>Submission, endorsement</w:t>
            </w:r>
            <w:r w:rsidR="000C0C46" w:rsidRPr="000C0C46">
              <w:rPr>
                <w:rFonts w:ascii="Arial" w:hAnsi="Arial" w:cs="Arial"/>
                <w:b/>
                <w:sz w:val="20"/>
              </w:rPr>
              <w:t xml:space="preserve"> </w:t>
            </w:r>
            <w:r>
              <w:rPr>
                <w:rFonts w:ascii="Arial" w:hAnsi="Arial" w:cs="Arial"/>
                <w:b/>
                <w:sz w:val="20"/>
              </w:rPr>
              <w:t>&amp;</w:t>
            </w:r>
            <w:r w:rsidR="000C0C46" w:rsidRPr="000C0C46">
              <w:rPr>
                <w:rFonts w:ascii="Arial" w:hAnsi="Arial" w:cs="Arial"/>
                <w:b/>
                <w:sz w:val="20"/>
              </w:rPr>
              <w:t xml:space="preserve"> approvals of purchase</w:t>
            </w:r>
            <w:r w:rsidR="00017E3E">
              <w:rPr>
                <w:rFonts w:ascii="Arial" w:hAnsi="Arial" w:cs="Arial"/>
                <w:b/>
                <w:sz w:val="20"/>
              </w:rPr>
              <w:t xml:space="preserve">           (Signature/Date)</w:t>
            </w:r>
          </w:p>
        </w:tc>
      </w:tr>
      <w:tr w:rsidR="00904CC9" w:rsidRPr="004A7EC3" w:rsidTr="00C53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2" w:type="dxa"/>
            <w:gridSpan w:val="2"/>
            <w:tcBorders>
              <w:top w:val="single" w:sz="4" w:space="0" w:color="auto"/>
              <w:left w:val="single" w:sz="4" w:space="0" w:color="auto"/>
              <w:bottom w:val="single" w:sz="4" w:space="0" w:color="auto"/>
              <w:right w:val="single" w:sz="4" w:space="0" w:color="auto"/>
            </w:tcBorders>
            <w:vAlign w:val="bottom"/>
          </w:tcPr>
          <w:p w:rsidR="00904CC9" w:rsidRPr="00904CC9" w:rsidRDefault="00904CC9" w:rsidP="00904CC9">
            <w:pPr>
              <w:spacing w:before="120" w:after="60"/>
              <w:rPr>
                <w:rFonts w:ascii="Arial" w:hAnsi="Arial" w:cs="Arial"/>
                <w:color w:val="C00000"/>
                <w:sz w:val="20"/>
              </w:rPr>
            </w:pPr>
            <w:r w:rsidRPr="005608BA">
              <w:rPr>
                <w:rFonts w:ascii="Arial" w:hAnsi="Arial" w:cs="Arial"/>
                <w:b/>
                <w:sz w:val="20"/>
              </w:rPr>
              <w:t>Employee</w:t>
            </w:r>
            <w:r w:rsidRPr="005608BA">
              <w:rPr>
                <w:rFonts w:ascii="Arial" w:hAnsi="Arial" w:cs="Arial"/>
                <w:sz w:val="20"/>
              </w:rPr>
              <w:t xml:space="preserve"> submitting:</w:t>
            </w:r>
          </w:p>
        </w:tc>
      </w:tr>
      <w:tr w:rsidR="000C0C46" w:rsidRPr="004A7EC3" w:rsidTr="000A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2" w:type="dxa"/>
            <w:gridSpan w:val="2"/>
            <w:tcBorders>
              <w:top w:val="single" w:sz="4" w:space="0" w:color="auto"/>
              <w:left w:val="single" w:sz="4" w:space="0" w:color="auto"/>
              <w:bottom w:val="single" w:sz="4" w:space="0" w:color="auto"/>
              <w:right w:val="single" w:sz="4" w:space="0" w:color="auto"/>
            </w:tcBorders>
            <w:vAlign w:val="bottom"/>
          </w:tcPr>
          <w:p w:rsidR="000C0C46" w:rsidRDefault="00017E3E" w:rsidP="00A70029">
            <w:pPr>
              <w:spacing w:before="120" w:after="60"/>
              <w:ind w:left="34"/>
              <w:rPr>
                <w:rFonts w:ascii="Arial" w:hAnsi="Arial" w:cs="Arial"/>
                <w:sz w:val="20"/>
              </w:rPr>
            </w:pPr>
            <w:r>
              <w:rPr>
                <w:rFonts w:ascii="Arial" w:hAnsi="Arial" w:cs="Arial"/>
                <w:sz w:val="20"/>
              </w:rPr>
              <w:t xml:space="preserve">Endorsed by </w:t>
            </w:r>
            <w:r w:rsidRPr="0065124D">
              <w:rPr>
                <w:rFonts w:ascii="Arial" w:hAnsi="Arial" w:cs="Arial"/>
                <w:b/>
                <w:sz w:val="20"/>
              </w:rPr>
              <w:t>Departmental RSO</w:t>
            </w:r>
            <w:r>
              <w:rPr>
                <w:rFonts w:ascii="Arial" w:hAnsi="Arial" w:cs="Arial"/>
                <w:sz w:val="20"/>
              </w:rPr>
              <w:t>:</w:t>
            </w:r>
          </w:p>
        </w:tc>
      </w:tr>
      <w:tr w:rsidR="00017E3E" w:rsidRPr="004A7EC3" w:rsidTr="000A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2" w:type="dxa"/>
            <w:gridSpan w:val="2"/>
            <w:tcBorders>
              <w:top w:val="single" w:sz="4" w:space="0" w:color="auto"/>
              <w:left w:val="single" w:sz="4" w:space="0" w:color="auto"/>
              <w:bottom w:val="single" w:sz="4" w:space="0" w:color="auto"/>
              <w:right w:val="single" w:sz="4" w:space="0" w:color="auto"/>
            </w:tcBorders>
            <w:vAlign w:val="bottom"/>
          </w:tcPr>
          <w:p w:rsidR="00017E3E" w:rsidRDefault="00904CC9" w:rsidP="00A70029">
            <w:pPr>
              <w:spacing w:before="120" w:after="60"/>
              <w:ind w:left="34"/>
              <w:rPr>
                <w:rFonts w:ascii="Arial" w:hAnsi="Arial" w:cs="Arial"/>
                <w:sz w:val="20"/>
              </w:rPr>
            </w:pPr>
            <w:r>
              <w:rPr>
                <w:rFonts w:ascii="Arial" w:hAnsi="Arial" w:cs="Arial"/>
                <w:sz w:val="20"/>
              </w:rPr>
              <w:t>Approved</w:t>
            </w:r>
            <w:r w:rsidR="00017E3E">
              <w:rPr>
                <w:rFonts w:ascii="Arial" w:hAnsi="Arial" w:cs="Arial"/>
                <w:sz w:val="20"/>
              </w:rPr>
              <w:t xml:space="preserve"> by </w:t>
            </w:r>
            <w:r w:rsidR="007E2CD1">
              <w:rPr>
                <w:rFonts w:ascii="Arial" w:hAnsi="Arial" w:cs="Arial"/>
                <w:b/>
                <w:sz w:val="20"/>
              </w:rPr>
              <w:t>Executive Dean, Director or General Manager</w:t>
            </w:r>
            <w:r w:rsidR="00017E3E">
              <w:rPr>
                <w:rFonts w:ascii="Arial" w:hAnsi="Arial" w:cs="Arial"/>
                <w:sz w:val="20"/>
              </w:rPr>
              <w:t>:</w:t>
            </w:r>
          </w:p>
        </w:tc>
      </w:tr>
      <w:tr w:rsidR="000C0C46" w:rsidRPr="004A7EC3" w:rsidTr="000A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2" w:type="dxa"/>
            <w:gridSpan w:val="2"/>
            <w:tcBorders>
              <w:top w:val="single" w:sz="4" w:space="0" w:color="auto"/>
              <w:left w:val="single" w:sz="4" w:space="0" w:color="auto"/>
              <w:bottom w:val="single" w:sz="4" w:space="0" w:color="auto"/>
              <w:right w:val="single" w:sz="4" w:space="0" w:color="auto"/>
            </w:tcBorders>
            <w:vAlign w:val="bottom"/>
          </w:tcPr>
          <w:p w:rsidR="000C0C46" w:rsidRDefault="00017E3E" w:rsidP="00A70029">
            <w:pPr>
              <w:spacing w:before="120" w:after="60"/>
              <w:ind w:left="34"/>
              <w:rPr>
                <w:rFonts w:ascii="Arial" w:hAnsi="Arial" w:cs="Arial"/>
                <w:sz w:val="20"/>
              </w:rPr>
            </w:pPr>
            <w:r>
              <w:rPr>
                <w:rFonts w:ascii="Arial" w:hAnsi="Arial" w:cs="Arial"/>
                <w:sz w:val="20"/>
              </w:rPr>
              <w:t xml:space="preserve">Approved by </w:t>
            </w:r>
            <w:r w:rsidRPr="0065124D">
              <w:rPr>
                <w:rFonts w:ascii="Arial" w:hAnsi="Arial" w:cs="Arial"/>
                <w:b/>
                <w:sz w:val="20"/>
              </w:rPr>
              <w:t>University RSO</w:t>
            </w:r>
            <w:r>
              <w:rPr>
                <w:rFonts w:ascii="Arial" w:hAnsi="Arial" w:cs="Arial"/>
                <w:sz w:val="20"/>
              </w:rPr>
              <w:t>:</w:t>
            </w:r>
          </w:p>
        </w:tc>
      </w:tr>
    </w:tbl>
    <w:p w:rsidR="0065124D" w:rsidRDefault="0065124D" w:rsidP="00904CC9">
      <w:pPr>
        <w:spacing w:after="0"/>
        <w:rPr>
          <w:rFonts w:ascii="Arial" w:hAnsi="Arial" w:cs="Arial"/>
          <w:b/>
          <w:color w:val="002060"/>
          <w:sz w:val="20"/>
        </w:rPr>
      </w:pPr>
    </w:p>
    <w:p w:rsidR="00904CC9" w:rsidRPr="005608BA" w:rsidRDefault="00904CC9" w:rsidP="00904CC9">
      <w:pPr>
        <w:spacing w:after="0"/>
        <w:rPr>
          <w:rFonts w:ascii="Arial" w:hAnsi="Arial" w:cs="Arial"/>
          <w:b/>
          <w:color w:val="1F497D" w:themeColor="text2"/>
          <w:sz w:val="20"/>
        </w:rPr>
      </w:pPr>
      <w:r w:rsidRPr="005608BA">
        <w:rPr>
          <w:rFonts w:ascii="Arial" w:hAnsi="Arial" w:cs="Arial"/>
          <w:b/>
          <w:color w:val="1F497D" w:themeColor="text2"/>
          <w:sz w:val="20"/>
        </w:rPr>
        <w:t>On purchase the following actions are to be taken for any EPA-registrable source:</w:t>
      </w:r>
    </w:p>
    <w:p w:rsidR="00904CC9" w:rsidRPr="005608BA" w:rsidRDefault="007E2CD1" w:rsidP="00904CC9">
      <w:pPr>
        <w:pStyle w:val="ListParagraph"/>
        <w:numPr>
          <w:ilvl w:val="0"/>
          <w:numId w:val="48"/>
        </w:numPr>
        <w:spacing w:after="0"/>
        <w:rPr>
          <w:rFonts w:ascii="Arial" w:hAnsi="Arial" w:cs="Arial"/>
          <w:b/>
          <w:color w:val="1F497D" w:themeColor="text2"/>
          <w:sz w:val="20"/>
        </w:rPr>
      </w:pPr>
      <w:r>
        <w:rPr>
          <w:rFonts w:ascii="Arial" w:hAnsi="Arial" w:cs="Arial"/>
          <w:b/>
          <w:color w:val="1F497D" w:themeColor="text2"/>
          <w:sz w:val="20"/>
        </w:rPr>
        <w:t>A</w:t>
      </w:r>
      <w:r w:rsidR="00904CC9" w:rsidRPr="005608BA">
        <w:rPr>
          <w:rFonts w:ascii="Arial" w:hAnsi="Arial" w:cs="Arial"/>
          <w:b/>
          <w:color w:val="1F497D" w:themeColor="text2"/>
          <w:sz w:val="20"/>
        </w:rPr>
        <w:t>n application for registration is to be submitted to the EPA via the University RSO (fees paid from the local cost centre)</w:t>
      </w:r>
    </w:p>
    <w:p w:rsidR="0065124D" w:rsidRPr="005608BA" w:rsidRDefault="00904CC9" w:rsidP="00904CC9">
      <w:pPr>
        <w:pStyle w:val="ListParagraph"/>
        <w:numPr>
          <w:ilvl w:val="0"/>
          <w:numId w:val="48"/>
        </w:numPr>
        <w:spacing w:after="0"/>
        <w:rPr>
          <w:rFonts w:ascii="Arial" w:hAnsi="Arial" w:cs="Arial"/>
          <w:b/>
          <w:color w:val="1F497D" w:themeColor="text2"/>
          <w:sz w:val="20"/>
        </w:rPr>
      </w:pPr>
      <w:r w:rsidRPr="005608BA">
        <w:rPr>
          <w:rFonts w:ascii="Arial" w:hAnsi="Arial" w:cs="Arial"/>
          <w:b/>
          <w:color w:val="1F497D" w:themeColor="text2"/>
          <w:sz w:val="20"/>
        </w:rPr>
        <w:t xml:space="preserve">the source is to be recorded on the </w:t>
      </w:r>
      <w:r w:rsidR="007E2CD1">
        <w:rPr>
          <w:rFonts w:ascii="Arial" w:hAnsi="Arial" w:cs="Arial"/>
          <w:b/>
          <w:color w:val="1F497D" w:themeColor="text2"/>
          <w:sz w:val="20"/>
        </w:rPr>
        <w:t>U</w:t>
      </w:r>
      <w:r w:rsidRPr="005608BA">
        <w:rPr>
          <w:rFonts w:ascii="Arial" w:hAnsi="Arial" w:cs="Arial"/>
          <w:b/>
          <w:color w:val="1F497D" w:themeColor="text2"/>
          <w:sz w:val="20"/>
        </w:rPr>
        <w:t xml:space="preserve">niversity radioactive source register on the Radiation Safety Committee </w:t>
      </w:r>
      <w:r w:rsidR="0065124D" w:rsidRPr="005608BA">
        <w:rPr>
          <w:rFonts w:ascii="Arial" w:hAnsi="Arial" w:cs="Arial"/>
          <w:b/>
          <w:color w:val="1F497D" w:themeColor="text2"/>
          <w:sz w:val="20"/>
        </w:rPr>
        <w:t>SharePoint (via the Departmental RSO)</w:t>
      </w:r>
    </w:p>
    <w:p w:rsidR="00904CC9" w:rsidRPr="005608BA" w:rsidRDefault="0065124D" w:rsidP="00904CC9">
      <w:pPr>
        <w:pStyle w:val="ListParagraph"/>
        <w:numPr>
          <w:ilvl w:val="0"/>
          <w:numId w:val="48"/>
        </w:numPr>
        <w:spacing w:after="0"/>
        <w:rPr>
          <w:rFonts w:ascii="Arial" w:hAnsi="Arial" w:cs="Arial"/>
          <w:b/>
          <w:color w:val="1F497D" w:themeColor="text2"/>
          <w:sz w:val="20"/>
        </w:rPr>
      </w:pPr>
      <w:r w:rsidRPr="005608BA">
        <w:rPr>
          <w:rFonts w:ascii="Arial" w:hAnsi="Arial" w:cs="Arial"/>
          <w:b/>
          <w:color w:val="1F497D" w:themeColor="text2"/>
          <w:sz w:val="20"/>
        </w:rPr>
        <w:t>Source certification records are to be kept locally and on the RSC SharePoint.</w:t>
      </w:r>
    </w:p>
    <w:p w:rsidR="0065124D" w:rsidRPr="005608BA" w:rsidRDefault="0065124D" w:rsidP="005608BA">
      <w:pPr>
        <w:spacing w:before="60" w:after="0"/>
        <w:rPr>
          <w:rFonts w:ascii="Arial" w:hAnsi="Arial" w:cs="Arial"/>
          <w:b/>
          <w:color w:val="1F497D" w:themeColor="text2"/>
          <w:sz w:val="20"/>
        </w:rPr>
      </w:pPr>
      <w:r w:rsidRPr="005608BA">
        <w:rPr>
          <w:rFonts w:ascii="Arial" w:hAnsi="Arial" w:cs="Arial"/>
          <w:b/>
          <w:color w:val="1F497D" w:themeColor="text2"/>
          <w:sz w:val="20"/>
        </w:rPr>
        <w:t>Non-registrable sources are still to be recorded on a local source register or inventory.</w:t>
      </w:r>
    </w:p>
    <w:sectPr w:rsidR="0065124D" w:rsidRPr="005608BA" w:rsidSect="00A70029">
      <w:footerReference w:type="default" r:id="rId8"/>
      <w:pgSz w:w="11907" w:h="16840" w:code="9"/>
      <w:pgMar w:top="993" w:right="1152" w:bottom="709" w:left="993"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BDF" w:rsidRDefault="00DA5BDF">
      <w:r>
        <w:separator/>
      </w:r>
    </w:p>
  </w:endnote>
  <w:endnote w:type="continuationSeparator" w:id="0">
    <w:p w:rsidR="00DA5BDF" w:rsidRDefault="00DA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29" w:rsidRPr="006A6E6E" w:rsidRDefault="00A70029" w:rsidP="00A70029">
    <w:pPr>
      <w:pStyle w:val="Footer"/>
      <w:ind w:hanging="142"/>
      <w:rPr>
        <w:sz w:val="16"/>
      </w:rPr>
    </w:pPr>
    <w:r w:rsidRPr="0005265F">
      <w:rPr>
        <w:rFonts w:ascii="Arial" w:hAnsi="Arial" w:cs="Arial"/>
        <w:sz w:val="16"/>
        <w:szCs w:val="16"/>
      </w:rPr>
      <w:t>W</w:t>
    </w:r>
    <w:r w:rsidR="00BE5CC1" w:rsidRPr="0005265F">
      <w:rPr>
        <w:rFonts w:ascii="Arial" w:hAnsi="Arial" w:cs="Arial"/>
        <w:sz w:val="16"/>
        <w:szCs w:val="16"/>
      </w:rPr>
      <w:t>HS</w:t>
    </w:r>
    <w:r w:rsidR="00472B09">
      <w:rPr>
        <w:rFonts w:ascii="Arial" w:hAnsi="Arial" w:cs="Arial"/>
        <w:sz w:val="16"/>
        <w:szCs w:val="16"/>
      </w:rPr>
      <w:t>56 Sealed</w:t>
    </w:r>
    <w:r w:rsidRPr="0005265F">
      <w:rPr>
        <w:rFonts w:ascii="Arial" w:hAnsi="Arial" w:cs="Arial"/>
        <w:sz w:val="16"/>
        <w:szCs w:val="16"/>
      </w:rPr>
      <w:t xml:space="preserve"> </w:t>
    </w:r>
    <w:r w:rsidRPr="0005265F">
      <w:rPr>
        <w:rFonts w:ascii="Arial" w:hAnsi="Arial"/>
        <w:sz w:val="16"/>
        <w:szCs w:val="16"/>
      </w:rPr>
      <w:t xml:space="preserve">Radioactive </w:t>
    </w:r>
    <w:r w:rsidR="00472B09">
      <w:rPr>
        <w:rFonts w:ascii="Arial" w:hAnsi="Arial" w:cs="Arial"/>
        <w:sz w:val="16"/>
        <w:szCs w:val="16"/>
      </w:rPr>
      <w:t>Source</w:t>
    </w:r>
    <w:r w:rsidRPr="0005265F">
      <w:rPr>
        <w:rFonts w:ascii="Arial" w:hAnsi="Arial"/>
        <w:sz w:val="16"/>
        <w:szCs w:val="16"/>
      </w:rPr>
      <w:t xml:space="preserve"> </w:t>
    </w:r>
    <w:r w:rsidR="001305C4">
      <w:rPr>
        <w:rFonts w:ascii="Arial" w:hAnsi="Arial"/>
        <w:sz w:val="16"/>
        <w:szCs w:val="16"/>
      </w:rPr>
      <w:t>Purchase</w:t>
    </w:r>
    <w:r w:rsidRPr="006A6E6E">
      <w:rPr>
        <w:rFonts w:ascii="Arial" w:hAnsi="Arial" w:cs="Arial"/>
        <w:sz w:val="6"/>
        <w:szCs w:val="16"/>
      </w:rPr>
      <w:t xml:space="preserve">  </w:t>
    </w:r>
    <w:r w:rsidRPr="006A6E6E">
      <w:rPr>
        <w:rFonts w:ascii="Arial" w:hAnsi="Arial" w:cs="Arial"/>
        <w:sz w:val="16"/>
        <w:szCs w:val="16"/>
      </w:rPr>
      <w:t xml:space="preserve">     </w:t>
    </w:r>
    <w:r w:rsidR="0005265F">
      <w:rPr>
        <w:rFonts w:ascii="Arial" w:hAnsi="Arial" w:cs="Arial"/>
        <w:sz w:val="16"/>
        <w:szCs w:val="16"/>
      </w:rPr>
      <w:t>V</w:t>
    </w:r>
    <w:r w:rsidR="0065124D">
      <w:rPr>
        <w:rFonts w:ascii="Arial" w:hAnsi="Arial" w:cs="Arial"/>
        <w:sz w:val="16"/>
        <w:szCs w:val="16"/>
      </w:rPr>
      <w:t>2</w:t>
    </w:r>
    <w:r w:rsidR="0005265F">
      <w:rPr>
        <w:rFonts w:ascii="Arial" w:hAnsi="Arial" w:cs="Arial"/>
        <w:sz w:val="16"/>
        <w:szCs w:val="16"/>
      </w:rPr>
      <w:t>.</w:t>
    </w:r>
    <w:r w:rsidR="007E2CD1">
      <w:rPr>
        <w:rFonts w:ascii="Arial" w:hAnsi="Arial" w:cs="Arial"/>
        <w:sz w:val="16"/>
        <w:szCs w:val="16"/>
      </w:rPr>
      <w:t>2</w:t>
    </w:r>
    <w:r w:rsidR="0065124D">
      <w:rPr>
        <w:rFonts w:ascii="Arial" w:hAnsi="Arial" w:cs="Arial"/>
        <w:sz w:val="16"/>
        <w:szCs w:val="16"/>
      </w:rPr>
      <w:t xml:space="preserve">  </w:t>
    </w:r>
    <w:r w:rsidR="0005265F">
      <w:rPr>
        <w:rFonts w:ascii="Arial" w:hAnsi="Arial" w:cs="Arial"/>
        <w:sz w:val="16"/>
        <w:szCs w:val="16"/>
      </w:rPr>
      <w:t xml:space="preserve"> </w:t>
    </w:r>
    <w:r w:rsidR="001305C4">
      <w:rPr>
        <w:rFonts w:ascii="Arial" w:hAnsi="Arial" w:cs="Arial"/>
        <w:sz w:val="16"/>
        <w:szCs w:val="16"/>
      </w:rPr>
      <w:t>March 20</w:t>
    </w:r>
    <w:r w:rsidR="007E2CD1">
      <w:rPr>
        <w:rFonts w:ascii="Arial" w:hAnsi="Arial" w:cs="Arial"/>
        <w:sz w:val="16"/>
        <w:szCs w:val="16"/>
      </w:rPr>
      <w:t>20</w:t>
    </w:r>
    <w:r w:rsidRPr="006A6E6E">
      <w:rPr>
        <w:rFonts w:ascii="Arial" w:hAnsi="Arial" w:cs="Arial"/>
        <w:sz w:val="16"/>
        <w:szCs w:val="16"/>
      </w:rPr>
      <w:t xml:space="preserve"> </w:t>
    </w:r>
    <w:r>
      <w:rPr>
        <w:rFonts w:ascii="Arial" w:hAnsi="Arial" w:cs="Arial"/>
        <w:sz w:val="16"/>
        <w:szCs w:val="16"/>
      </w:rPr>
      <w:t xml:space="preserve">   </w:t>
    </w:r>
    <w:r w:rsidRPr="006A6E6E">
      <w:rPr>
        <w:rFonts w:ascii="Arial" w:hAnsi="Arial" w:cs="Arial"/>
        <w:sz w:val="16"/>
        <w:szCs w:val="16"/>
      </w:rPr>
      <w:t xml:space="preserve">   </w:t>
    </w:r>
    <w:r w:rsidR="00BC6FB1">
      <w:rPr>
        <w:rFonts w:ascii="Arial" w:hAnsi="Arial" w:cs="Arial"/>
        <w:sz w:val="16"/>
        <w:szCs w:val="16"/>
      </w:rPr>
      <w:t xml:space="preserve">                  </w:t>
    </w:r>
    <w:r w:rsidRPr="006A6E6E">
      <w:rPr>
        <w:rFonts w:ascii="Arial" w:hAnsi="Arial" w:cs="Arial"/>
        <w:sz w:val="16"/>
        <w:szCs w:val="16"/>
      </w:rPr>
      <w:t xml:space="preserve">  </w:t>
    </w:r>
    <w:r w:rsidR="00BC6FB1">
      <w:rPr>
        <w:rFonts w:ascii="Arial" w:hAnsi="Arial" w:cs="Arial"/>
        <w:sz w:val="16"/>
        <w:szCs w:val="16"/>
        <w:lang w:val="en-US"/>
      </w:rPr>
      <w:t xml:space="preserve">Safety and Wellbeing </w:t>
    </w:r>
    <w:r w:rsidR="00472B09">
      <w:rPr>
        <w:rFonts w:ascii="Arial" w:hAnsi="Arial" w:cs="Arial"/>
        <w:sz w:val="16"/>
        <w:szCs w:val="16"/>
        <w:lang w:val="en-US"/>
      </w:rPr>
      <w:t>Team</w:t>
    </w:r>
    <w:r w:rsidR="001305C4">
      <w:rPr>
        <w:rFonts w:ascii="Arial" w:hAnsi="Arial" w:cs="Arial"/>
        <w:sz w:val="16"/>
        <w:szCs w:val="16"/>
        <w:lang w:val="en-US"/>
      </w:rPr>
      <w:t>, People, Talent &amp; Culture</w:t>
    </w:r>
    <w:r w:rsidRPr="006A6E6E">
      <w:rPr>
        <w:rFonts w:ascii="Arial" w:hAnsi="Arial" w:cs="Arial"/>
        <w:sz w:val="16"/>
        <w:szCs w:val="16"/>
        <w:lang w:val="en-US"/>
      </w:rPr>
      <w:t xml:space="preserve">     </w:t>
    </w:r>
    <w:r w:rsidR="00BC6FB1">
      <w:rPr>
        <w:rFonts w:ascii="Arial" w:hAnsi="Arial" w:cs="Arial"/>
        <w:sz w:val="16"/>
        <w:szCs w:val="16"/>
        <w:lang w:val="en-US"/>
      </w:rPr>
      <w:t xml:space="preserve">                     </w:t>
    </w:r>
    <w:r w:rsidRPr="006A6E6E">
      <w:rPr>
        <w:rFonts w:ascii="Arial" w:hAnsi="Arial" w:cs="Arial"/>
        <w:sz w:val="16"/>
        <w:szCs w:val="16"/>
        <w:lang w:val="en-US"/>
      </w:rPr>
      <w:t xml:space="preserve">                     </w:t>
    </w:r>
  </w:p>
  <w:p w:rsidR="00A70029" w:rsidRDefault="00A7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BDF" w:rsidRDefault="00DA5BDF">
      <w:r>
        <w:separator/>
      </w:r>
    </w:p>
  </w:footnote>
  <w:footnote w:type="continuationSeparator" w:id="0">
    <w:p w:rsidR="00DA5BDF" w:rsidRDefault="00DA5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E00"/>
    <w:multiLevelType w:val="multilevel"/>
    <w:tmpl w:val="2E32ADDC"/>
    <w:lvl w:ilvl="0">
      <w:start w:val="6"/>
      <w:numFmt w:val="decimal"/>
      <w:lvlText w:val="%1"/>
      <w:lvlJc w:val="left"/>
      <w:pPr>
        <w:tabs>
          <w:tab w:val="num" w:pos="720"/>
        </w:tabs>
        <w:ind w:left="720" w:hanging="720"/>
      </w:pPr>
      <w:rPr>
        <w:rFonts w:cs="Arial" w:hint="default"/>
      </w:rPr>
    </w:lvl>
    <w:lvl w:ilvl="1">
      <w:start w:val="5"/>
      <w:numFmt w:val="decimal"/>
      <w:lvlText w:val="%1.%2"/>
      <w:lvlJc w:val="left"/>
      <w:pPr>
        <w:tabs>
          <w:tab w:val="num" w:pos="1440"/>
        </w:tabs>
        <w:ind w:left="1440" w:hanging="72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 w15:restartNumberingAfterBreak="0">
    <w:nsid w:val="01EF5A1B"/>
    <w:multiLevelType w:val="singleLevel"/>
    <w:tmpl w:val="DFAA3266"/>
    <w:lvl w:ilvl="0">
      <w:start w:val="1"/>
      <w:numFmt w:val="decimal"/>
      <w:lvlText w:val="%1."/>
      <w:lvlJc w:val="left"/>
      <w:pPr>
        <w:tabs>
          <w:tab w:val="num" w:pos="720"/>
        </w:tabs>
        <w:ind w:left="720" w:hanging="720"/>
      </w:pPr>
      <w:rPr>
        <w:b/>
        <w:i w:val="0"/>
      </w:rPr>
    </w:lvl>
  </w:abstractNum>
  <w:abstractNum w:abstractNumId="2" w15:restartNumberingAfterBreak="0">
    <w:nsid w:val="02146060"/>
    <w:multiLevelType w:val="hybridMultilevel"/>
    <w:tmpl w:val="2CA4FDA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90560"/>
    <w:multiLevelType w:val="hybridMultilevel"/>
    <w:tmpl w:val="D584C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E21BD"/>
    <w:multiLevelType w:val="hybridMultilevel"/>
    <w:tmpl w:val="32AA133E"/>
    <w:lvl w:ilvl="0" w:tplc="ADA040B8">
      <w:start w:val="1"/>
      <w:numFmt w:val="bullet"/>
      <w:pStyle w:val="bullet"/>
      <w:lvlText w:val=""/>
      <w:lvlJc w:val="left"/>
      <w:pPr>
        <w:tabs>
          <w:tab w:val="num" w:pos="1888"/>
        </w:tabs>
        <w:ind w:left="1888" w:hanging="397"/>
      </w:pPr>
      <w:rPr>
        <w:rFonts w:ascii="Wingdings" w:hAnsi="Wingdings"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911ACA"/>
    <w:multiLevelType w:val="hybridMultilevel"/>
    <w:tmpl w:val="EA429778"/>
    <w:lvl w:ilvl="0" w:tplc="41941F10">
      <w:start w:val="1"/>
      <w:numFmt w:val="lowerLetter"/>
      <w:lvlText w:val="%1)"/>
      <w:lvlJc w:val="left"/>
      <w:pPr>
        <w:tabs>
          <w:tab w:val="num" w:pos="786"/>
        </w:tabs>
        <w:ind w:left="786" w:hanging="36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6" w15:restartNumberingAfterBreak="0">
    <w:nsid w:val="0CF41B2D"/>
    <w:multiLevelType w:val="hybridMultilevel"/>
    <w:tmpl w:val="A0E0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F3FF9"/>
    <w:multiLevelType w:val="hybridMultilevel"/>
    <w:tmpl w:val="D2465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B5C9E"/>
    <w:multiLevelType w:val="hybridMultilevel"/>
    <w:tmpl w:val="ACBE780A"/>
    <w:lvl w:ilvl="0" w:tplc="BC0472DE">
      <w:start w:val="1"/>
      <w:numFmt w:val="bullet"/>
      <w:lvlText w:val=""/>
      <w:lvlJc w:val="left"/>
      <w:pPr>
        <w:tabs>
          <w:tab w:val="num" w:pos="1647"/>
        </w:tabs>
        <w:ind w:left="1647" w:hanging="360"/>
      </w:pPr>
      <w:rPr>
        <w:rFonts w:ascii="Symbol" w:hAnsi="Symbol" w:hint="default"/>
        <w:sz w:val="18"/>
        <w:szCs w:val="18"/>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A52C4D"/>
    <w:multiLevelType w:val="hybridMultilevel"/>
    <w:tmpl w:val="2CA4FDA0"/>
    <w:lvl w:ilvl="0" w:tplc="9F6098D8">
      <w:start w:val="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62B46"/>
    <w:multiLevelType w:val="multilevel"/>
    <w:tmpl w:val="93083CD0"/>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9322750"/>
    <w:multiLevelType w:val="hybridMultilevel"/>
    <w:tmpl w:val="E6B67E86"/>
    <w:lvl w:ilvl="0" w:tplc="0409000F">
      <w:start w:val="1"/>
      <w:numFmt w:val="decimal"/>
      <w:lvlText w:val="%1."/>
      <w:lvlJc w:val="left"/>
      <w:pPr>
        <w:tabs>
          <w:tab w:val="num" w:pos="720"/>
        </w:tabs>
        <w:ind w:left="720" w:hanging="360"/>
      </w:pPr>
    </w:lvl>
    <w:lvl w:ilvl="1" w:tplc="5EAA03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72F79"/>
    <w:multiLevelType w:val="multilevel"/>
    <w:tmpl w:val="C74402C4"/>
    <w:lvl w:ilvl="0">
      <w:start w:val="6"/>
      <w:numFmt w:val="decimal"/>
      <w:lvlText w:val="%1"/>
      <w:lvlJc w:val="left"/>
      <w:pPr>
        <w:tabs>
          <w:tab w:val="num" w:pos="720"/>
        </w:tabs>
        <w:ind w:left="720" w:hanging="720"/>
      </w:pPr>
      <w:rPr>
        <w:rFonts w:cs="Arial"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3" w15:restartNumberingAfterBreak="0">
    <w:nsid w:val="2CE74F67"/>
    <w:multiLevelType w:val="multilevel"/>
    <w:tmpl w:val="2E32ADDC"/>
    <w:lvl w:ilvl="0">
      <w:start w:val="6"/>
      <w:numFmt w:val="decimal"/>
      <w:lvlText w:val="%1"/>
      <w:lvlJc w:val="left"/>
      <w:pPr>
        <w:tabs>
          <w:tab w:val="num" w:pos="720"/>
        </w:tabs>
        <w:ind w:left="720" w:hanging="720"/>
      </w:pPr>
      <w:rPr>
        <w:rFonts w:cs="Arial" w:hint="default"/>
      </w:rPr>
    </w:lvl>
    <w:lvl w:ilvl="1">
      <w:start w:val="5"/>
      <w:numFmt w:val="decimal"/>
      <w:lvlText w:val="%1.%2"/>
      <w:lvlJc w:val="left"/>
      <w:pPr>
        <w:tabs>
          <w:tab w:val="num" w:pos="1440"/>
        </w:tabs>
        <w:ind w:left="1440" w:hanging="72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4" w15:restartNumberingAfterBreak="0">
    <w:nsid w:val="2DBD5CB2"/>
    <w:multiLevelType w:val="multilevel"/>
    <w:tmpl w:val="C74402C4"/>
    <w:lvl w:ilvl="0">
      <w:start w:val="6"/>
      <w:numFmt w:val="decimal"/>
      <w:lvlText w:val="%1"/>
      <w:lvlJc w:val="left"/>
      <w:pPr>
        <w:tabs>
          <w:tab w:val="num" w:pos="720"/>
        </w:tabs>
        <w:ind w:left="720" w:hanging="720"/>
      </w:pPr>
      <w:rPr>
        <w:rFonts w:cs="Arial" w:hint="default"/>
      </w:rPr>
    </w:lvl>
    <w:lvl w:ilvl="1">
      <w:start w:val="1"/>
      <w:numFmt w:val="decimal"/>
      <w:lvlText w:val="%2."/>
      <w:lvlJc w:val="left"/>
      <w:pPr>
        <w:tabs>
          <w:tab w:val="num" w:pos="1080"/>
        </w:tabs>
        <w:ind w:left="1080" w:hanging="360"/>
      </w:p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5" w15:restartNumberingAfterBreak="0">
    <w:nsid w:val="34C07228"/>
    <w:multiLevelType w:val="multilevel"/>
    <w:tmpl w:val="92D6B39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197A8B"/>
    <w:multiLevelType w:val="hybridMultilevel"/>
    <w:tmpl w:val="58A293CE"/>
    <w:lvl w:ilvl="0" w:tplc="04090001">
      <w:start w:val="1"/>
      <w:numFmt w:val="bullet"/>
      <w:lvlText w:val=""/>
      <w:lvlJc w:val="left"/>
      <w:pPr>
        <w:tabs>
          <w:tab w:val="num" w:pos="720"/>
        </w:tabs>
        <w:ind w:left="720" w:hanging="360"/>
      </w:pPr>
      <w:rPr>
        <w:rFonts w:ascii="Symbol" w:hAnsi="Symbol" w:hint="default"/>
      </w:rPr>
    </w:lvl>
    <w:lvl w:ilvl="1" w:tplc="FBF476A2">
      <w:start w:val="1"/>
      <w:numFmt w:val="bullet"/>
      <w:lvlText w:val=""/>
      <w:lvlJc w:val="left"/>
      <w:pPr>
        <w:tabs>
          <w:tab w:val="num" w:pos="1440"/>
        </w:tabs>
        <w:ind w:left="1440" w:hanging="360"/>
      </w:pPr>
      <w:rPr>
        <w:rFonts w:ascii="Symbol" w:hAnsi="Symbol" w:hint="default"/>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36337"/>
    <w:multiLevelType w:val="multilevel"/>
    <w:tmpl w:val="468E15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04440D8"/>
    <w:multiLevelType w:val="hybridMultilevel"/>
    <w:tmpl w:val="D3782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C3DDC"/>
    <w:multiLevelType w:val="hybridMultilevel"/>
    <w:tmpl w:val="AAD8B82C"/>
    <w:lvl w:ilvl="0" w:tplc="C80061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493B21"/>
    <w:multiLevelType w:val="hybridMultilevel"/>
    <w:tmpl w:val="41DAA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47D74"/>
    <w:multiLevelType w:val="hybridMultilevel"/>
    <w:tmpl w:val="2CA4F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373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01672F"/>
    <w:multiLevelType w:val="hybridMultilevel"/>
    <w:tmpl w:val="B11AB064"/>
    <w:lvl w:ilvl="0" w:tplc="04090001">
      <w:start w:val="1"/>
      <w:numFmt w:val="bullet"/>
      <w:lvlText w:val=""/>
      <w:lvlJc w:val="left"/>
      <w:pPr>
        <w:tabs>
          <w:tab w:val="num" w:pos="720"/>
        </w:tabs>
        <w:ind w:left="720" w:hanging="360"/>
      </w:pPr>
      <w:rPr>
        <w:rFonts w:ascii="Symbol" w:hAnsi="Symbol" w:hint="default"/>
      </w:rPr>
    </w:lvl>
    <w:lvl w:ilvl="1" w:tplc="CF78A45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B4AFB"/>
    <w:multiLevelType w:val="multilevel"/>
    <w:tmpl w:val="EA429778"/>
    <w:lvl w:ilvl="0">
      <w:start w:val="1"/>
      <w:numFmt w:val="lowerLetter"/>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5" w15:restartNumberingAfterBreak="0">
    <w:nsid w:val="4CF46BE8"/>
    <w:multiLevelType w:val="hybridMultilevel"/>
    <w:tmpl w:val="DE62F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773CDE"/>
    <w:multiLevelType w:val="hybridMultilevel"/>
    <w:tmpl w:val="9BFA6F96"/>
    <w:lvl w:ilvl="0" w:tplc="B63E18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29864BF"/>
    <w:multiLevelType w:val="multilevel"/>
    <w:tmpl w:val="B11AB0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C0FBE"/>
    <w:multiLevelType w:val="hybridMultilevel"/>
    <w:tmpl w:val="E80C9048"/>
    <w:lvl w:ilvl="0" w:tplc="0C090017">
      <w:start w:val="1"/>
      <w:numFmt w:val="lowerLetter"/>
      <w:lvlText w:val="%1)"/>
      <w:lvlJc w:val="left"/>
      <w:pPr>
        <w:tabs>
          <w:tab w:val="num" w:pos="1145"/>
        </w:tabs>
        <w:ind w:left="1145" w:hanging="360"/>
      </w:pPr>
    </w:lvl>
    <w:lvl w:ilvl="1" w:tplc="0C090019" w:tentative="1">
      <w:start w:val="1"/>
      <w:numFmt w:val="lowerLetter"/>
      <w:lvlText w:val="%2."/>
      <w:lvlJc w:val="left"/>
      <w:pPr>
        <w:tabs>
          <w:tab w:val="num" w:pos="1865"/>
        </w:tabs>
        <w:ind w:left="1865" w:hanging="360"/>
      </w:pPr>
    </w:lvl>
    <w:lvl w:ilvl="2" w:tplc="0C09001B" w:tentative="1">
      <w:start w:val="1"/>
      <w:numFmt w:val="lowerRoman"/>
      <w:lvlText w:val="%3."/>
      <w:lvlJc w:val="right"/>
      <w:pPr>
        <w:tabs>
          <w:tab w:val="num" w:pos="2585"/>
        </w:tabs>
        <w:ind w:left="2585" w:hanging="180"/>
      </w:pPr>
    </w:lvl>
    <w:lvl w:ilvl="3" w:tplc="0C09000F" w:tentative="1">
      <w:start w:val="1"/>
      <w:numFmt w:val="decimal"/>
      <w:lvlText w:val="%4."/>
      <w:lvlJc w:val="left"/>
      <w:pPr>
        <w:tabs>
          <w:tab w:val="num" w:pos="3305"/>
        </w:tabs>
        <w:ind w:left="3305" w:hanging="360"/>
      </w:pPr>
    </w:lvl>
    <w:lvl w:ilvl="4" w:tplc="0C090019" w:tentative="1">
      <w:start w:val="1"/>
      <w:numFmt w:val="lowerLetter"/>
      <w:lvlText w:val="%5."/>
      <w:lvlJc w:val="left"/>
      <w:pPr>
        <w:tabs>
          <w:tab w:val="num" w:pos="4025"/>
        </w:tabs>
        <w:ind w:left="4025" w:hanging="360"/>
      </w:pPr>
    </w:lvl>
    <w:lvl w:ilvl="5" w:tplc="0C09001B" w:tentative="1">
      <w:start w:val="1"/>
      <w:numFmt w:val="lowerRoman"/>
      <w:lvlText w:val="%6."/>
      <w:lvlJc w:val="right"/>
      <w:pPr>
        <w:tabs>
          <w:tab w:val="num" w:pos="4745"/>
        </w:tabs>
        <w:ind w:left="4745" w:hanging="180"/>
      </w:pPr>
    </w:lvl>
    <w:lvl w:ilvl="6" w:tplc="0C09000F" w:tentative="1">
      <w:start w:val="1"/>
      <w:numFmt w:val="decimal"/>
      <w:lvlText w:val="%7."/>
      <w:lvlJc w:val="left"/>
      <w:pPr>
        <w:tabs>
          <w:tab w:val="num" w:pos="5465"/>
        </w:tabs>
        <w:ind w:left="5465" w:hanging="360"/>
      </w:pPr>
    </w:lvl>
    <w:lvl w:ilvl="7" w:tplc="0C090019" w:tentative="1">
      <w:start w:val="1"/>
      <w:numFmt w:val="lowerLetter"/>
      <w:lvlText w:val="%8."/>
      <w:lvlJc w:val="left"/>
      <w:pPr>
        <w:tabs>
          <w:tab w:val="num" w:pos="6185"/>
        </w:tabs>
        <w:ind w:left="6185" w:hanging="360"/>
      </w:pPr>
    </w:lvl>
    <w:lvl w:ilvl="8" w:tplc="0C09001B" w:tentative="1">
      <w:start w:val="1"/>
      <w:numFmt w:val="lowerRoman"/>
      <w:lvlText w:val="%9."/>
      <w:lvlJc w:val="right"/>
      <w:pPr>
        <w:tabs>
          <w:tab w:val="num" w:pos="6905"/>
        </w:tabs>
        <w:ind w:left="6905" w:hanging="180"/>
      </w:pPr>
    </w:lvl>
  </w:abstractNum>
  <w:abstractNum w:abstractNumId="29" w15:restartNumberingAfterBreak="0">
    <w:nsid w:val="537C0127"/>
    <w:multiLevelType w:val="hybridMultilevel"/>
    <w:tmpl w:val="5218D77E"/>
    <w:lvl w:ilvl="0" w:tplc="C80061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C0811"/>
    <w:multiLevelType w:val="multilevel"/>
    <w:tmpl w:val="2E32ADDC"/>
    <w:lvl w:ilvl="0">
      <w:start w:val="6"/>
      <w:numFmt w:val="decimal"/>
      <w:lvlText w:val="%1"/>
      <w:lvlJc w:val="left"/>
      <w:pPr>
        <w:tabs>
          <w:tab w:val="num" w:pos="720"/>
        </w:tabs>
        <w:ind w:left="720" w:hanging="720"/>
      </w:pPr>
      <w:rPr>
        <w:rFonts w:cs="Arial" w:hint="default"/>
      </w:rPr>
    </w:lvl>
    <w:lvl w:ilvl="1">
      <w:start w:val="5"/>
      <w:numFmt w:val="decimal"/>
      <w:lvlText w:val="%1.%2"/>
      <w:lvlJc w:val="left"/>
      <w:pPr>
        <w:tabs>
          <w:tab w:val="num" w:pos="1440"/>
        </w:tabs>
        <w:ind w:left="1440" w:hanging="72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31" w15:restartNumberingAfterBreak="0">
    <w:nsid w:val="5A843176"/>
    <w:multiLevelType w:val="hybridMultilevel"/>
    <w:tmpl w:val="90B606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A27BB2"/>
    <w:multiLevelType w:val="hybridMultilevel"/>
    <w:tmpl w:val="578273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1EF4A35"/>
    <w:multiLevelType w:val="hybridMultilevel"/>
    <w:tmpl w:val="60A89E34"/>
    <w:lvl w:ilvl="0" w:tplc="B63E18E0">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62B4A6E"/>
    <w:multiLevelType w:val="hybridMultilevel"/>
    <w:tmpl w:val="598A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846F4A"/>
    <w:multiLevelType w:val="hybridMultilevel"/>
    <w:tmpl w:val="3F6222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F0507C"/>
    <w:multiLevelType w:val="hybridMultilevel"/>
    <w:tmpl w:val="F902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E565F"/>
    <w:multiLevelType w:val="multilevel"/>
    <w:tmpl w:val="AE207B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9C1658"/>
    <w:multiLevelType w:val="multilevel"/>
    <w:tmpl w:val="E4122CCE"/>
    <w:lvl w:ilvl="0">
      <w:start w:val="1"/>
      <w:numFmt w:val="decimal"/>
      <w:pStyle w:val="Heading1"/>
      <w:lvlText w:val="%1"/>
      <w:lvlJc w:val="left"/>
      <w:pPr>
        <w:tabs>
          <w:tab w:val="num" w:pos="432"/>
        </w:tabs>
        <w:ind w:left="432" w:hanging="432"/>
      </w:pPr>
    </w:lvl>
    <w:lvl w:ilvl="1">
      <w:start w:val="2"/>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E196133"/>
    <w:multiLevelType w:val="multilevel"/>
    <w:tmpl w:val="D10A08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0"/>
  </w:num>
  <w:num w:numId="3">
    <w:abstractNumId w:val="37"/>
  </w:num>
  <w:num w:numId="4">
    <w:abstractNumId w:val="39"/>
  </w:num>
  <w:num w:numId="5">
    <w:abstractNumId w:val="39"/>
  </w:num>
  <w:num w:numId="6">
    <w:abstractNumId w:val="39"/>
  </w:num>
  <w:num w:numId="7">
    <w:abstractNumId w:val="39"/>
  </w:num>
  <w:num w:numId="8">
    <w:abstractNumId w:val="39"/>
  </w:num>
  <w:num w:numId="9">
    <w:abstractNumId w:val="39"/>
  </w:num>
  <w:num w:numId="10">
    <w:abstractNumId w:val="39"/>
  </w:num>
  <w:num w:numId="11">
    <w:abstractNumId w:val="17"/>
  </w:num>
  <w:num w:numId="12">
    <w:abstractNumId w:val="17"/>
  </w:num>
  <w:num w:numId="13">
    <w:abstractNumId w:val="38"/>
  </w:num>
  <w:num w:numId="14">
    <w:abstractNumId w:val="1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36"/>
  </w:num>
  <w:num w:numId="19">
    <w:abstractNumId w:val="23"/>
  </w:num>
  <w:num w:numId="20">
    <w:abstractNumId w:val="25"/>
  </w:num>
  <w:num w:numId="21">
    <w:abstractNumId w:val="31"/>
  </w:num>
  <w:num w:numId="22">
    <w:abstractNumId w:val="7"/>
  </w:num>
  <w:num w:numId="23">
    <w:abstractNumId w:val="18"/>
  </w:num>
  <w:num w:numId="24">
    <w:abstractNumId w:val="21"/>
  </w:num>
  <w:num w:numId="25">
    <w:abstractNumId w:val="15"/>
  </w:num>
  <w:num w:numId="26">
    <w:abstractNumId w:val="32"/>
  </w:num>
  <w:num w:numId="27">
    <w:abstractNumId w:val="0"/>
  </w:num>
  <w:num w:numId="28">
    <w:abstractNumId w:val="13"/>
  </w:num>
  <w:num w:numId="29">
    <w:abstractNumId w:val="30"/>
  </w:num>
  <w:num w:numId="30">
    <w:abstractNumId w:val="14"/>
  </w:num>
  <w:num w:numId="31">
    <w:abstractNumId w:val="12"/>
  </w:num>
  <w:num w:numId="32">
    <w:abstractNumId w:val="11"/>
  </w:num>
  <w:num w:numId="33">
    <w:abstractNumId w:val="34"/>
  </w:num>
  <w:num w:numId="34">
    <w:abstractNumId w:val="3"/>
  </w:num>
  <w:num w:numId="35">
    <w:abstractNumId w:val="29"/>
  </w:num>
  <w:num w:numId="36">
    <w:abstractNumId w:val="2"/>
  </w:num>
  <w:num w:numId="37">
    <w:abstractNumId w:val="9"/>
  </w:num>
  <w:num w:numId="38">
    <w:abstractNumId w:val="22"/>
  </w:num>
  <w:num w:numId="39">
    <w:abstractNumId w:val="8"/>
  </w:num>
  <w:num w:numId="40">
    <w:abstractNumId w:val="27"/>
  </w:num>
  <w:num w:numId="41">
    <w:abstractNumId w:val="16"/>
  </w:num>
  <w:num w:numId="42">
    <w:abstractNumId w:val="28"/>
  </w:num>
  <w:num w:numId="43">
    <w:abstractNumId w:val="5"/>
  </w:num>
  <w:num w:numId="44">
    <w:abstractNumId w:val="24"/>
  </w:num>
  <w:num w:numId="45">
    <w:abstractNumId w:val="26"/>
  </w:num>
  <w:num w:numId="46">
    <w:abstractNumId w:val="33"/>
  </w:num>
  <w:num w:numId="47">
    <w:abstractNumId w:val="3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4A"/>
    <w:rsid w:val="00006DE0"/>
    <w:rsid w:val="00017E3E"/>
    <w:rsid w:val="00036663"/>
    <w:rsid w:val="00037B9E"/>
    <w:rsid w:val="0005265F"/>
    <w:rsid w:val="000545FF"/>
    <w:rsid w:val="000622D2"/>
    <w:rsid w:val="00071109"/>
    <w:rsid w:val="00081A5E"/>
    <w:rsid w:val="00094243"/>
    <w:rsid w:val="000A471B"/>
    <w:rsid w:val="000B1189"/>
    <w:rsid w:val="000B296D"/>
    <w:rsid w:val="000C027D"/>
    <w:rsid w:val="000C0C46"/>
    <w:rsid w:val="000C1CB9"/>
    <w:rsid w:val="000E7341"/>
    <w:rsid w:val="000E7936"/>
    <w:rsid w:val="000F0FC2"/>
    <w:rsid w:val="000F35AA"/>
    <w:rsid w:val="000F54A2"/>
    <w:rsid w:val="000F7E24"/>
    <w:rsid w:val="00114F5C"/>
    <w:rsid w:val="00123336"/>
    <w:rsid w:val="00127987"/>
    <w:rsid w:val="001305C4"/>
    <w:rsid w:val="00136FF9"/>
    <w:rsid w:val="001376A9"/>
    <w:rsid w:val="0014068B"/>
    <w:rsid w:val="00146126"/>
    <w:rsid w:val="00147B7B"/>
    <w:rsid w:val="001541E8"/>
    <w:rsid w:val="00156457"/>
    <w:rsid w:val="001571D1"/>
    <w:rsid w:val="00163FB3"/>
    <w:rsid w:val="00176AF4"/>
    <w:rsid w:val="001A025A"/>
    <w:rsid w:val="001A7DCE"/>
    <w:rsid w:val="001B534A"/>
    <w:rsid w:val="001C6B80"/>
    <w:rsid w:val="001D4202"/>
    <w:rsid w:val="001E2F7D"/>
    <w:rsid w:val="001E49DA"/>
    <w:rsid w:val="0020116F"/>
    <w:rsid w:val="00220818"/>
    <w:rsid w:val="00230AC2"/>
    <w:rsid w:val="00246F4C"/>
    <w:rsid w:val="00252147"/>
    <w:rsid w:val="002535ED"/>
    <w:rsid w:val="00272079"/>
    <w:rsid w:val="00281B33"/>
    <w:rsid w:val="00282110"/>
    <w:rsid w:val="00286139"/>
    <w:rsid w:val="002A1147"/>
    <w:rsid w:val="002A2718"/>
    <w:rsid w:val="002A6FC9"/>
    <w:rsid w:val="002B6420"/>
    <w:rsid w:val="002C18F8"/>
    <w:rsid w:val="002C72E0"/>
    <w:rsid w:val="002D31D1"/>
    <w:rsid w:val="002F44E4"/>
    <w:rsid w:val="002F44F9"/>
    <w:rsid w:val="002F4E64"/>
    <w:rsid w:val="00303045"/>
    <w:rsid w:val="00322EB3"/>
    <w:rsid w:val="00330004"/>
    <w:rsid w:val="0033036A"/>
    <w:rsid w:val="00337856"/>
    <w:rsid w:val="003425A1"/>
    <w:rsid w:val="00342D05"/>
    <w:rsid w:val="00350EE5"/>
    <w:rsid w:val="00363D5B"/>
    <w:rsid w:val="00366B6D"/>
    <w:rsid w:val="003A360B"/>
    <w:rsid w:val="003B0181"/>
    <w:rsid w:val="003B0C52"/>
    <w:rsid w:val="003B5D8E"/>
    <w:rsid w:val="003B69EA"/>
    <w:rsid w:val="003C0AA1"/>
    <w:rsid w:val="003C2DCA"/>
    <w:rsid w:val="003D3DD3"/>
    <w:rsid w:val="003E0DEA"/>
    <w:rsid w:val="003E748D"/>
    <w:rsid w:val="003F1236"/>
    <w:rsid w:val="003F5451"/>
    <w:rsid w:val="003F712B"/>
    <w:rsid w:val="00416D9C"/>
    <w:rsid w:val="00422E5E"/>
    <w:rsid w:val="00430048"/>
    <w:rsid w:val="004373E2"/>
    <w:rsid w:val="00442A0C"/>
    <w:rsid w:val="004450DE"/>
    <w:rsid w:val="00453DC2"/>
    <w:rsid w:val="00460021"/>
    <w:rsid w:val="00472B09"/>
    <w:rsid w:val="00491529"/>
    <w:rsid w:val="00491AEE"/>
    <w:rsid w:val="00495A13"/>
    <w:rsid w:val="004A4DA2"/>
    <w:rsid w:val="004A6156"/>
    <w:rsid w:val="004A64BF"/>
    <w:rsid w:val="004A7EC3"/>
    <w:rsid w:val="004B0752"/>
    <w:rsid w:val="004C209C"/>
    <w:rsid w:val="004C41DE"/>
    <w:rsid w:val="004C76BD"/>
    <w:rsid w:val="004D6F54"/>
    <w:rsid w:val="004E0189"/>
    <w:rsid w:val="004F3009"/>
    <w:rsid w:val="004F3A94"/>
    <w:rsid w:val="00502A83"/>
    <w:rsid w:val="00503260"/>
    <w:rsid w:val="005061DD"/>
    <w:rsid w:val="00523E86"/>
    <w:rsid w:val="00530282"/>
    <w:rsid w:val="005321F0"/>
    <w:rsid w:val="00532659"/>
    <w:rsid w:val="00555AAA"/>
    <w:rsid w:val="005608BA"/>
    <w:rsid w:val="00562F94"/>
    <w:rsid w:val="0057751D"/>
    <w:rsid w:val="00586F16"/>
    <w:rsid w:val="00587568"/>
    <w:rsid w:val="005909F8"/>
    <w:rsid w:val="00594CC2"/>
    <w:rsid w:val="005964CA"/>
    <w:rsid w:val="005B47B4"/>
    <w:rsid w:val="005B6920"/>
    <w:rsid w:val="005C481A"/>
    <w:rsid w:val="005C6156"/>
    <w:rsid w:val="005C7B31"/>
    <w:rsid w:val="005E79F8"/>
    <w:rsid w:val="00602824"/>
    <w:rsid w:val="006128A8"/>
    <w:rsid w:val="0061529A"/>
    <w:rsid w:val="006201D2"/>
    <w:rsid w:val="00627A5E"/>
    <w:rsid w:val="0065124D"/>
    <w:rsid w:val="006553F7"/>
    <w:rsid w:val="006821E9"/>
    <w:rsid w:val="006835DF"/>
    <w:rsid w:val="006852D2"/>
    <w:rsid w:val="00686445"/>
    <w:rsid w:val="006A720B"/>
    <w:rsid w:val="006B6AB8"/>
    <w:rsid w:val="006C1FC5"/>
    <w:rsid w:val="006D1471"/>
    <w:rsid w:val="006D7412"/>
    <w:rsid w:val="006E3129"/>
    <w:rsid w:val="006E45B2"/>
    <w:rsid w:val="006E7013"/>
    <w:rsid w:val="006F058F"/>
    <w:rsid w:val="007030B4"/>
    <w:rsid w:val="00710EE2"/>
    <w:rsid w:val="00726FE3"/>
    <w:rsid w:val="007273B0"/>
    <w:rsid w:val="00730C81"/>
    <w:rsid w:val="007501F7"/>
    <w:rsid w:val="00752199"/>
    <w:rsid w:val="007702CD"/>
    <w:rsid w:val="0077416A"/>
    <w:rsid w:val="00787963"/>
    <w:rsid w:val="00793BF7"/>
    <w:rsid w:val="007A259A"/>
    <w:rsid w:val="007A4CA7"/>
    <w:rsid w:val="007A7B7E"/>
    <w:rsid w:val="007D4350"/>
    <w:rsid w:val="007E2CD1"/>
    <w:rsid w:val="007E3084"/>
    <w:rsid w:val="007E6983"/>
    <w:rsid w:val="007F2753"/>
    <w:rsid w:val="00806081"/>
    <w:rsid w:val="00806863"/>
    <w:rsid w:val="00807FE3"/>
    <w:rsid w:val="008248FC"/>
    <w:rsid w:val="008468CF"/>
    <w:rsid w:val="00884AA4"/>
    <w:rsid w:val="008918BC"/>
    <w:rsid w:val="00896844"/>
    <w:rsid w:val="00897871"/>
    <w:rsid w:val="00897BC4"/>
    <w:rsid w:val="008B2D47"/>
    <w:rsid w:val="008B7A72"/>
    <w:rsid w:val="008C4060"/>
    <w:rsid w:val="008C619D"/>
    <w:rsid w:val="008D1907"/>
    <w:rsid w:val="008D46DF"/>
    <w:rsid w:val="008E41B0"/>
    <w:rsid w:val="008F632C"/>
    <w:rsid w:val="008F67C5"/>
    <w:rsid w:val="00904CC9"/>
    <w:rsid w:val="00906FE5"/>
    <w:rsid w:val="00913E99"/>
    <w:rsid w:val="00947E3A"/>
    <w:rsid w:val="0095660D"/>
    <w:rsid w:val="009B1740"/>
    <w:rsid w:val="009C290F"/>
    <w:rsid w:val="009C50C9"/>
    <w:rsid w:val="009C60D0"/>
    <w:rsid w:val="009C7F93"/>
    <w:rsid w:val="009D0399"/>
    <w:rsid w:val="009D0DB2"/>
    <w:rsid w:val="009D1ED5"/>
    <w:rsid w:val="009D2BFD"/>
    <w:rsid w:val="009D6742"/>
    <w:rsid w:val="009D724B"/>
    <w:rsid w:val="009E114D"/>
    <w:rsid w:val="009E41E3"/>
    <w:rsid w:val="009E60AA"/>
    <w:rsid w:val="009F0021"/>
    <w:rsid w:val="009F306F"/>
    <w:rsid w:val="009F657B"/>
    <w:rsid w:val="00A05C61"/>
    <w:rsid w:val="00A10CC3"/>
    <w:rsid w:val="00A1584E"/>
    <w:rsid w:val="00A16332"/>
    <w:rsid w:val="00A20B9C"/>
    <w:rsid w:val="00A44670"/>
    <w:rsid w:val="00A634BD"/>
    <w:rsid w:val="00A70029"/>
    <w:rsid w:val="00A71C08"/>
    <w:rsid w:val="00A74A23"/>
    <w:rsid w:val="00A8751B"/>
    <w:rsid w:val="00A971E2"/>
    <w:rsid w:val="00AA5CCE"/>
    <w:rsid w:val="00AA7800"/>
    <w:rsid w:val="00AC1F28"/>
    <w:rsid w:val="00AC4307"/>
    <w:rsid w:val="00AC4C80"/>
    <w:rsid w:val="00AC4F1B"/>
    <w:rsid w:val="00AC5B67"/>
    <w:rsid w:val="00AD14B9"/>
    <w:rsid w:val="00AD42D0"/>
    <w:rsid w:val="00AD73C6"/>
    <w:rsid w:val="00AE082E"/>
    <w:rsid w:val="00AE3BDD"/>
    <w:rsid w:val="00B06211"/>
    <w:rsid w:val="00B17995"/>
    <w:rsid w:val="00B3036D"/>
    <w:rsid w:val="00B37D48"/>
    <w:rsid w:val="00B4378B"/>
    <w:rsid w:val="00B43EFA"/>
    <w:rsid w:val="00B4685C"/>
    <w:rsid w:val="00B52973"/>
    <w:rsid w:val="00B5417D"/>
    <w:rsid w:val="00B62F31"/>
    <w:rsid w:val="00B63C6A"/>
    <w:rsid w:val="00B912FF"/>
    <w:rsid w:val="00B92360"/>
    <w:rsid w:val="00BB0A8B"/>
    <w:rsid w:val="00BB4071"/>
    <w:rsid w:val="00BC6FB1"/>
    <w:rsid w:val="00BE4041"/>
    <w:rsid w:val="00BE4B8C"/>
    <w:rsid w:val="00BE5CC1"/>
    <w:rsid w:val="00BF13D4"/>
    <w:rsid w:val="00BF3CA4"/>
    <w:rsid w:val="00C26771"/>
    <w:rsid w:val="00C27D7D"/>
    <w:rsid w:val="00C424D3"/>
    <w:rsid w:val="00C43F40"/>
    <w:rsid w:val="00C45B7D"/>
    <w:rsid w:val="00C5073D"/>
    <w:rsid w:val="00C5418D"/>
    <w:rsid w:val="00C64C5F"/>
    <w:rsid w:val="00C64DB5"/>
    <w:rsid w:val="00C73CE6"/>
    <w:rsid w:val="00CA317F"/>
    <w:rsid w:val="00CB2F57"/>
    <w:rsid w:val="00CC4E34"/>
    <w:rsid w:val="00CD1969"/>
    <w:rsid w:val="00CD1F20"/>
    <w:rsid w:val="00CD1F9D"/>
    <w:rsid w:val="00CF29E1"/>
    <w:rsid w:val="00D006E8"/>
    <w:rsid w:val="00D049AD"/>
    <w:rsid w:val="00D0563F"/>
    <w:rsid w:val="00D14D6E"/>
    <w:rsid w:val="00D265AC"/>
    <w:rsid w:val="00D266F6"/>
    <w:rsid w:val="00D27954"/>
    <w:rsid w:val="00D27EAB"/>
    <w:rsid w:val="00D309BA"/>
    <w:rsid w:val="00D312C0"/>
    <w:rsid w:val="00D409D4"/>
    <w:rsid w:val="00D41CB9"/>
    <w:rsid w:val="00D436E1"/>
    <w:rsid w:val="00D44D71"/>
    <w:rsid w:val="00D47B0F"/>
    <w:rsid w:val="00D57885"/>
    <w:rsid w:val="00D71E2B"/>
    <w:rsid w:val="00D72991"/>
    <w:rsid w:val="00D775D4"/>
    <w:rsid w:val="00D90B05"/>
    <w:rsid w:val="00D93C87"/>
    <w:rsid w:val="00DA5BDF"/>
    <w:rsid w:val="00DA7BEB"/>
    <w:rsid w:val="00DB17BB"/>
    <w:rsid w:val="00DB3A2F"/>
    <w:rsid w:val="00DB4E2E"/>
    <w:rsid w:val="00DD19DA"/>
    <w:rsid w:val="00DD1ED5"/>
    <w:rsid w:val="00DD4B8C"/>
    <w:rsid w:val="00DF2FB2"/>
    <w:rsid w:val="00E05DFB"/>
    <w:rsid w:val="00E12CEB"/>
    <w:rsid w:val="00E15DC9"/>
    <w:rsid w:val="00E218D7"/>
    <w:rsid w:val="00E244A0"/>
    <w:rsid w:val="00E411CD"/>
    <w:rsid w:val="00E535C6"/>
    <w:rsid w:val="00E6564C"/>
    <w:rsid w:val="00E67B7F"/>
    <w:rsid w:val="00E72846"/>
    <w:rsid w:val="00E8126B"/>
    <w:rsid w:val="00EA203C"/>
    <w:rsid w:val="00EB3FE0"/>
    <w:rsid w:val="00EB4B86"/>
    <w:rsid w:val="00EC003C"/>
    <w:rsid w:val="00EC194E"/>
    <w:rsid w:val="00EC45C1"/>
    <w:rsid w:val="00EC5336"/>
    <w:rsid w:val="00EC72F7"/>
    <w:rsid w:val="00ED5862"/>
    <w:rsid w:val="00ED7F83"/>
    <w:rsid w:val="00EE760B"/>
    <w:rsid w:val="00F044DE"/>
    <w:rsid w:val="00F13A2D"/>
    <w:rsid w:val="00F217C4"/>
    <w:rsid w:val="00F222F1"/>
    <w:rsid w:val="00F327F6"/>
    <w:rsid w:val="00F3659B"/>
    <w:rsid w:val="00F56246"/>
    <w:rsid w:val="00F56771"/>
    <w:rsid w:val="00F57986"/>
    <w:rsid w:val="00F7189F"/>
    <w:rsid w:val="00F73C95"/>
    <w:rsid w:val="00F83B8E"/>
    <w:rsid w:val="00F9347D"/>
    <w:rsid w:val="00F9355D"/>
    <w:rsid w:val="00F93644"/>
    <w:rsid w:val="00F94C6C"/>
    <w:rsid w:val="00FA05FC"/>
    <w:rsid w:val="00FA4D4F"/>
    <w:rsid w:val="00FB26FE"/>
    <w:rsid w:val="00FC3124"/>
    <w:rsid w:val="00FE376C"/>
    <w:rsid w:val="00FE6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ddd"/>
    </o:shapedefaults>
    <o:shapelayout v:ext="edit">
      <o:idmap v:ext="edit" data="1"/>
    </o:shapelayout>
  </w:shapeDefaults>
  <w:decimalSymbol w:val="."/>
  <w:listSeparator w:val=","/>
  <w14:docId w14:val="0B48135F"/>
  <w15:docId w15:val="{D0CA35D6-7EC7-4DA1-88CA-B2B3B902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6211"/>
    <w:pPr>
      <w:spacing w:after="120"/>
    </w:pPr>
    <w:rPr>
      <w:sz w:val="24"/>
      <w:lang w:eastAsia="en-US"/>
    </w:rPr>
  </w:style>
  <w:style w:type="paragraph" w:styleId="Heading1">
    <w:name w:val="heading 1"/>
    <w:basedOn w:val="Normal"/>
    <w:next w:val="Normal"/>
    <w:qFormat/>
    <w:rsid w:val="00686445"/>
    <w:pPr>
      <w:keepNext/>
      <w:numPr>
        <w:numId w:val="13"/>
      </w:numPr>
      <w:outlineLvl w:val="0"/>
    </w:pPr>
    <w:rPr>
      <w:b/>
      <w:caps/>
      <w:kern w:val="28"/>
    </w:rPr>
  </w:style>
  <w:style w:type="paragraph" w:styleId="Heading2">
    <w:name w:val="heading 2"/>
    <w:basedOn w:val="Normal"/>
    <w:next w:val="Normal"/>
    <w:qFormat/>
    <w:rsid w:val="00686445"/>
    <w:pPr>
      <w:keepNext/>
      <w:numPr>
        <w:ilvl w:val="1"/>
        <w:numId w:val="13"/>
      </w:numPr>
      <w:outlineLvl w:val="1"/>
    </w:pPr>
    <w:rPr>
      <w:b/>
    </w:rPr>
  </w:style>
  <w:style w:type="paragraph" w:styleId="Heading3">
    <w:name w:val="heading 3"/>
    <w:basedOn w:val="Normal"/>
    <w:next w:val="Normal"/>
    <w:qFormat/>
    <w:rsid w:val="00686445"/>
    <w:pPr>
      <w:keepNext/>
      <w:numPr>
        <w:ilvl w:val="2"/>
        <w:numId w:val="13"/>
      </w:numPr>
      <w:outlineLvl w:val="2"/>
    </w:pPr>
    <w:rPr>
      <w:b/>
    </w:rPr>
  </w:style>
  <w:style w:type="paragraph" w:styleId="Heading4">
    <w:name w:val="heading 4"/>
    <w:basedOn w:val="Normal"/>
    <w:next w:val="Normal"/>
    <w:qFormat/>
    <w:rsid w:val="00686445"/>
    <w:pPr>
      <w:keepNext/>
      <w:numPr>
        <w:ilvl w:val="3"/>
        <w:numId w:val="13"/>
      </w:numPr>
      <w:outlineLvl w:val="3"/>
    </w:pPr>
    <w:rPr>
      <w:b/>
    </w:rPr>
  </w:style>
  <w:style w:type="paragraph" w:styleId="Heading5">
    <w:name w:val="heading 5"/>
    <w:basedOn w:val="Normal"/>
    <w:next w:val="Normal"/>
    <w:qFormat/>
    <w:rsid w:val="00686445"/>
    <w:pPr>
      <w:keepNext/>
      <w:outlineLvl w:val="4"/>
    </w:pPr>
    <w:rPr>
      <w:sz w:val="32"/>
      <w:lang w:val="en-U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686445"/>
    <w:pPr>
      <w:numPr>
        <w:ilvl w:val="5"/>
        <w:numId w:val="3"/>
      </w:numPr>
      <w:spacing w:before="240" w:after="60"/>
      <w:outlineLvl w:val="5"/>
    </w:pPr>
    <w:rPr>
      <w:b/>
      <w:sz w:val="20"/>
    </w:rPr>
  </w:style>
  <w:style w:type="paragraph" w:styleId="Heading7">
    <w:name w:val="heading 7"/>
    <w:basedOn w:val="Normal"/>
    <w:next w:val="Normal"/>
    <w:qFormat/>
    <w:rsid w:val="00686445"/>
    <w:pPr>
      <w:keepNext/>
      <w:outlineLvl w:val="6"/>
    </w:pPr>
    <w:rPr>
      <w:b/>
      <w:bCs/>
      <w:lang w:val="en-US"/>
    </w:rPr>
  </w:style>
  <w:style w:type="paragraph" w:styleId="Heading8">
    <w:name w:val="heading 8"/>
    <w:basedOn w:val="Normal"/>
    <w:next w:val="Normal"/>
    <w:qFormat/>
    <w:rsid w:val="00686445"/>
    <w:pPr>
      <w:keepNext/>
      <w:jc w:val="center"/>
      <w:outlineLvl w:val="7"/>
    </w:pPr>
    <w:rPr>
      <w:b/>
      <w:bCs/>
      <w:lang w:val="en-US"/>
    </w:rPr>
  </w:style>
  <w:style w:type="paragraph" w:styleId="Heading9">
    <w:name w:val="heading 9"/>
    <w:basedOn w:val="Normal"/>
    <w:next w:val="Normal"/>
    <w:qFormat/>
    <w:rsid w:val="00686445"/>
    <w:pPr>
      <w:keepNext/>
      <w:ind w:firstLine="720"/>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86445"/>
    <w:pPr>
      <w:framePr w:w="7920" w:h="1980" w:hRule="exact" w:hSpace="180" w:wrap="auto" w:hAnchor="page" w:xAlign="center" w:yAlign="bottom"/>
      <w:spacing w:after="0"/>
      <w:ind w:left="2880"/>
    </w:pPr>
    <w:rPr>
      <w:rFonts w:ascii="Arial" w:hAnsi="Arial"/>
    </w:rPr>
  </w:style>
  <w:style w:type="paragraph" w:customStyle="1" w:styleId="InsideAddress">
    <w:name w:val="Inside Address"/>
    <w:basedOn w:val="Normal"/>
    <w:rsid w:val="00686445"/>
    <w:pPr>
      <w:spacing w:after="0"/>
    </w:pPr>
  </w:style>
  <w:style w:type="paragraph" w:customStyle="1" w:styleId="SingleSpace">
    <w:name w:val="Single Space"/>
    <w:basedOn w:val="Normal"/>
    <w:rsid w:val="00686445"/>
    <w:pPr>
      <w:spacing w:after="0"/>
    </w:pPr>
    <w:rPr>
      <w:lang w:val="en-US"/>
    </w:rPr>
  </w:style>
  <w:style w:type="paragraph" w:styleId="Header">
    <w:name w:val="header"/>
    <w:basedOn w:val="Normal"/>
    <w:rsid w:val="00686445"/>
    <w:pPr>
      <w:tabs>
        <w:tab w:val="center" w:pos="4153"/>
        <w:tab w:val="right" w:pos="8306"/>
      </w:tabs>
    </w:pPr>
  </w:style>
  <w:style w:type="paragraph" w:customStyle="1" w:styleId="minutes">
    <w:name w:val="minutes"/>
    <w:basedOn w:val="Normal"/>
    <w:rsid w:val="00686445"/>
    <w:pPr>
      <w:ind w:left="1701" w:hanging="1701"/>
    </w:pPr>
  </w:style>
  <w:style w:type="paragraph" w:customStyle="1" w:styleId="project1">
    <w:name w:val="project1"/>
    <w:basedOn w:val="Normal"/>
    <w:rsid w:val="00686445"/>
    <w:pPr>
      <w:spacing w:after="360"/>
    </w:pPr>
    <w:rPr>
      <w:sz w:val="36"/>
    </w:rPr>
  </w:style>
  <w:style w:type="paragraph" w:customStyle="1" w:styleId="PROJECT2">
    <w:name w:val="PROJECT2"/>
    <w:basedOn w:val="project1"/>
    <w:rsid w:val="00686445"/>
    <w:rPr>
      <w:sz w:val="44"/>
    </w:rPr>
  </w:style>
  <w:style w:type="paragraph" w:customStyle="1" w:styleId="SANS">
    <w:name w:val="SANS"/>
    <w:basedOn w:val="Normal"/>
    <w:rsid w:val="00686445"/>
    <w:rPr>
      <w:rFonts w:ascii="Arial" w:hAnsi="Arial"/>
    </w:rPr>
  </w:style>
  <w:style w:type="paragraph" w:customStyle="1" w:styleId="projsans">
    <w:name w:val="projsans"/>
    <w:basedOn w:val="SANS"/>
    <w:rsid w:val="00686445"/>
    <w:rPr>
      <w:sz w:val="36"/>
    </w:rPr>
  </w:style>
  <w:style w:type="paragraph" w:styleId="Footer">
    <w:name w:val="footer"/>
    <w:basedOn w:val="Normal"/>
    <w:rsid w:val="00686445"/>
    <w:pPr>
      <w:tabs>
        <w:tab w:val="center" w:pos="4153"/>
        <w:tab w:val="right" w:pos="8306"/>
      </w:tabs>
    </w:pPr>
  </w:style>
  <w:style w:type="paragraph" w:styleId="EnvelopeReturn">
    <w:name w:val="envelope return"/>
    <w:basedOn w:val="Normal"/>
    <w:rsid w:val="00686445"/>
    <w:pPr>
      <w:spacing w:before="851"/>
    </w:pPr>
    <w:rPr>
      <w:rFonts w:ascii="Arial" w:hAnsi="Arial"/>
      <w:sz w:val="20"/>
    </w:rPr>
  </w:style>
  <w:style w:type="paragraph" w:customStyle="1" w:styleId="SansSingle">
    <w:name w:val="SansSingle"/>
    <w:basedOn w:val="SANS"/>
    <w:rsid w:val="00686445"/>
    <w:pPr>
      <w:spacing w:after="0"/>
    </w:pPr>
  </w:style>
  <w:style w:type="paragraph" w:customStyle="1" w:styleId="Byline">
    <w:name w:val="Byline"/>
    <w:basedOn w:val="Heading1"/>
    <w:next w:val="Normal"/>
    <w:rsid w:val="00686445"/>
    <w:pPr>
      <w:keepNext w:val="0"/>
      <w:spacing w:before="960" w:after="0"/>
      <w:outlineLvl w:val="9"/>
    </w:pPr>
    <w:rPr>
      <w:kern w:val="0"/>
      <w:sz w:val="36"/>
      <w:lang w:val="en-US"/>
    </w:rPr>
  </w:style>
  <w:style w:type="paragraph" w:customStyle="1" w:styleId="Normalsmall">
    <w:name w:val="Normal small"/>
    <w:basedOn w:val="Normal"/>
    <w:rsid w:val="00686445"/>
    <w:rPr>
      <w:sz w:val="20"/>
      <w:lang w:val="en-US"/>
    </w:rPr>
  </w:style>
  <w:style w:type="paragraph" w:customStyle="1" w:styleId="Manual">
    <w:name w:val="Manual"/>
    <w:basedOn w:val="Heading1"/>
    <w:autoRedefine/>
    <w:rsid w:val="00686445"/>
    <w:pPr>
      <w:spacing w:after="240"/>
    </w:pPr>
  </w:style>
  <w:style w:type="paragraph" w:styleId="TOC1">
    <w:name w:val="toc 1"/>
    <w:basedOn w:val="Normal"/>
    <w:next w:val="Normal"/>
    <w:autoRedefine/>
    <w:semiHidden/>
    <w:rsid w:val="00686445"/>
    <w:pPr>
      <w:tabs>
        <w:tab w:val="left" w:pos="284"/>
        <w:tab w:val="left" w:pos="799"/>
        <w:tab w:val="left" w:pos="2126"/>
        <w:tab w:val="right" w:pos="8675"/>
      </w:tabs>
    </w:pPr>
    <w:rPr>
      <w:b/>
      <w:caps/>
      <w:noProof/>
      <w:sz w:val="20"/>
    </w:rPr>
  </w:style>
  <w:style w:type="paragraph" w:styleId="TOC3">
    <w:name w:val="toc 3"/>
    <w:basedOn w:val="Normal"/>
    <w:next w:val="Normal"/>
    <w:autoRedefine/>
    <w:semiHidden/>
    <w:rsid w:val="00686445"/>
    <w:pPr>
      <w:ind w:left="400"/>
    </w:pPr>
    <w:rPr>
      <w:sz w:val="20"/>
    </w:rPr>
  </w:style>
  <w:style w:type="paragraph" w:styleId="TOC2">
    <w:name w:val="toc 2"/>
    <w:basedOn w:val="Normal"/>
    <w:next w:val="Normal"/>
    <w:autoRedefine/>
    <w:semiHidden/>
    <w:rsid w:val="00686445"/>
    <w:pPr>
      <w:tabs>
        <w:tab w:val="left" w:pos="800"/>
        <w:tab w:val="right" w:pos="8676"/>
      </w:tabs>
      <w:ind w:left="198"/>
    </w:pPr>
    <w:rPr>
      <w:b/>
      <w:noProof/>
      <w:sz w:val="20"/>
    </w:rPr>
  </w:style>
  <w:style w:type="paragraph" w:styleId="BodyText">
    <w:name w:val="Body Text"/>
    <w:basedOn w:val="Normal"/>
    <w:rsid w:val="00686445"/>
    <w:pPr>
      <w:ind w:right="1099"/>
    </w:pPr>
    <w:rPr>
      <w:b/>
      <w:sz w:val="20"/>
    </w:rPr>
  </w:style>
  <w:style w:type="paragraph" w:styleId="BodyTextIndent">
    <w:name w:val="Body Text Indent"/>
    <w:basedOn w:val="Normal"/>
    <w:rsid w:val="00686445"/>
    <w:pPr>
      <w:ind w:left="360"/>
    </w:pPr>
    <w:rPr>
      <w:lang w:val="en-US"/>
    </w:rPr>
  </w:style>
  <w:style w:type="paragraph" w:customStyle="1" w:styleId="bullet">
    <w:name w:val="bullet"/>
    <w:basedOn w:val="Normal"/>
    <w:autoRedefine/>
    <w:rsid w:val="00686445"/>
    <w:pPr>
      <w:numPr>
        <w:numId w:val="15"/>
      </w:numPr>
      <w:tabs>
        <w:tab w:val="clear" w:pos="1888"/>
        <w:tab w:val="num" w:pos="432"/>
        <w:tab w:val="left" w:pos="720"/>
      </w:tabs>
      <w:spacing w:before="100" w:after="0" w:line="260" w:lineRule="atLeast"/>
      <w:ind w:left="714" w:hanging="357"/>
    </w:pPr>
    <w:rPr>
      <w:rFonts w:ascii="Arial" w:hAnsi="Arial"/>
      <w:sz w:val="22"/>
      <w:szCs w:val="24"/>
    </w:rPr>
  </w:style>
  <w:style w:type="paragraph" w:customStyle="1" w:styleId="11numbering">
    <w:name w:val="1.1 numbering"/>
    <w:basedOn w:val="Normal"/>
    <w:autoRedefine/>
    <w:rsid w:val="00686445"/>
    <w:pPr>
      <w:tabs>
        <w:tab w:val="left" w:pos="540"/>
      </w:tabs>
      <w:spacing w:before="120" w:after="0" w:line="260" w:lineRule="atLeast"/>
      <w:ind w:left="567" w:hanging="567"/>
    </w:pPr>
    <w:rPr>
      <w:rFonts w:ascii="Arial" w:hAnsi="Arial"/>
      <w:sz w:val="22"/>
      <w:szCs w:val="24"/>
    </w:rPr>
  </w:style>
  <w:style w:type="character" w:styleId="PageNumber">
    <w:name w:val="page number"/>
    <w:basedOn w:val="DefaultParagraphFont"/>
    <w:rsid w:val="00686445"/>
  </w:style>
  <w:style w:type="paragraph" w:styleId="BodyTextIndent2">
    <w:name w:val="Body Text Indent 2"/>
    <w:basedOn w:val="Normal"/>
    <w:rsid w:val="00686445"/>
    <w:pPr>
      <w:ind w:firstLine="360"/>
    </w:pPr>
    <w:rPr>
      <w:lang w:val="en-US"/>
    </w:rPr>
  </w:style>
  <w:style w:type="paragraph" w:styleId="BodyTextIndent3">
    <w:name w:val="Body Text Indent 3"/>
    <w:basedOn w:val="Normal"/>
    <w:rsid w:val="00686445"/>
    <w:pPr>
      <w:ind w:left="720" w:hanging="720"/>
    </w:pPr>
    <w:rPr>
      <w:lang w:val="en-US"/>
    </w:rPr>
  </w:style>
  <w:style w:type="paragraph" w:styleId="BalloonText">
    <w:name w:val="Balloon Text"/>
    <w:basedOn w:val="Normal"/>
    <w:semiHidden/>
    <w:rsid w:val="00A74A23"/>
    <w:rPr>
      <w:rFonts w:ascii="Tahoma" w:hAnsi="Tahoma" w:cs="Tahoma"/>
      <w:sz w:val="16"/>
      <w:szCs w:val="16"/>
    </w:rPr>
  </w:style>
  <w:style w:type="paragraph" w:styleId="Caption">
    <w:name w:val="caption"/>
    <w:basedOn w:val="Normal"/>
    <w:next w:val="Normal"/>
    <w:qFormat/>
    <w:rsid w:val="00BF3CA4"/>
    <w:pPr>
      <w:spacing w:after="0"/>
    </w:pPr>
    <w:rPr>
      <w:rFonts w:ascii="Arial" w:hAnsi="Arial"/>
      <w:b/>
    </w:rPr>
  </w:style>
  <w:style w:type="paragraph" w:styleId="Subtitle">
    <w:name w:val="Subtitle"/>
    <w:basedOn w:val="Normal"/>
    <w:qFormat/>
    <w:rsid w:val="006835DF"/>
    <w:pPr>
      <w:spacing w:after="0"/>
    </w:pPr>
    <w:rPr>
      <w:rFonts w:ascii="Arial" w:hAnsi="Arial"/>
      <w:b/>
      <w:sz w:val="22"/>
    </w:rPr>
  </w:style>
  <w:style w:type="character" w:styleId="Hyperlink">
    <w:name w:val="Hyperlink"/>
    <w:basedOn w:val="DefaultParagraphFont"/>
    <w:rsid w:val="002F4E64"/>
    <w:rPr>
      <w:color w:val="0000FF"/>
      <w:u w:val="single"/>
    </w:rPr>
  </w:style>
  <w:style w:type="character" w:styleId="FollowedHyperlink">
    <w:name w:val="FollowedHyperlink"/>
    <w:basedOn w:val="DefaultParagraphFont"/>
    <w:rsid w:val="00896844"/>
    <w:rPr>
      <w:color w:val="800080"/>
      <w:u w:val="single"/>
    </w:rPr>
  </w:style>
  <w:style w:type="paragraph" w:styleId="ListParagraph">
    <w:name w:val="List Paragraph"/>
    <w:basedOn w:val="Normal"/>
    <w:uiPriority w:val="34"/>
    <w:qFormat/>
    <w:rsid w:val="0090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Sealed Radioactive Substances Register</vt:lpstr>
    </vt:vector>
  </TitlesOfParts>
  <Company>Aduchem</Company>
  <LinksUpToDate>false</LinksUpToDate>
  <CharactersWithSpaces>2157</CharactersWithSpaces>
  <SharedDoc>false</SharedDoc>
  <HLinks>
    <vt:vector size="6" baseType="variant">
      <vt:variant>
        <vt:i4>7012436</vt:i4>
      </vt:variant>
      <vt:variant>
        <vt:i4>0</vt:i4>
      </vt:variant>
      <vt:variant>
        <vt:i4>0</vt:i4>
      </vt:variant>
      <vt:variant>
        <vt:i4>5</vt:i4>
      </vt:variant>
      <vt:variant>
        <vt:lpwstr>mailto:ian.furness@unisa.edu.au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Radioactive Substances Register</dc:title>
  <dc:subject/>
  <dc:creator>Gerald Laurence</dc:creator>
  <cp:keywords/>
  <dc:description/>
  <cp:lastModifiedBy>Ian Furness</cp:lastModifiedBy>
  <cp:revision>3</cp:revision>
  <cp:lastPrinted>2013-05-26T23:59:00Z</cp:lastPrinted>
  <dcterms:created xsi:type="dcterms:W3CDTF">2020-03-27T03:17:00Z</dcterms:created>
  <dcterms:modified xsi:type="dcterms:W3CDTF">2020-03-27T03:21:00Z</dcterms:modified>
</cp:coreProperties>
</file>