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5C97" w14:textId="3D2AA55C" w:rsidR="00D83BBF" w:rsidRPr="00023030" w:rsidRDefault="00D83BBF" w:rsidP="00890DD5">
      <w:pPr>
        <w:rPr>
          <w:rFonts w:ascii="Altis UniSA" w:hAnsi="Altis UniSA" w:cstheme="minorHAnsi"/>
          <w:b/>
          <w:color w:val="0A53A2"/>
          <w:sz w:val="28"/>
          <w:szCs w:val="28"/>
        </w:rPr>
      </w:pPr>
      <w:r w:rsidRPr="00023030">
        <w:rPr>
          <w:rFonts w:ascii="Altis UniSA" w:hAnsi="Altis UniSA" w:cstheme="minorHAnsi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3D02B14C" wp14:editId="4E769A02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384300" cy="138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DD5" w:rsidRPr="00890DD5">
        <w:rPr>
          <w:rFonts w:ascii="Altis UniSA" w:hAnsi="Altis UniSA" w:cstheme="majorHAnsi"/>
          <w:b/>
        </w:rPr>
        <w:t xml:space="preserve"> </w:t>
      </w:r>
    </w:p>
    <w:p w14:paraId="759A4A9C" w14:textId="77777777" w:rsidR="00D83BBF" w:rsidRPr="00023030" w:rsidRDefault="00D83BBF" w:rsidP="00095AE4">
      <w:pPr>
        <w:ind w:left="3686"/>
        <w:jc w:val="right"/>
        <w:rPr>
          <w:rFonts w:ascii="Altis UniSA" w:hAnsi="Altis UniSA" w:cstheme="minorHAnsi"/>
          <w:b/>
          <w:color w:val="0A53A2"/>
          <w:sz w:val="28"/>
          <w:szCs w:val="28"/>
        </w:rPr>
      </w:pPr>
    </w:p>
    <w:p w14:paraId="1C1833C7" w14:textId="16D9918F" w:rsidR="00B50522" w:rsidRDefault="001D47A2" w:rsidP="00095AE4">
      <w:pPr>
        <w:ind w:left="3686"/>
        <w:jc w:val="right"/>
        <w:rPr>
          <w:rFonts w:ascii="Altis UniSA" w:hAnsi="Altis UniSA" w:cstheme="minorHAnsi"/>
          <w:b/>
          <w:color w:val="0A53A2"/>
          <w:sz w:val="28"/>
          <w:szCs w:val="28"/>
        </w:rPr>
      </w:pPr>
      <w:r>
        <w:rPr>
          <w:rFonts w:ascii="Altis UniSA" w:hAnsi="Altis UniSA" w:cstheme="minorHAnsi"/>
          <w:b/>
          <w:color w:val="0A53A2"/>
          <w:sz w:val="28"/>
          <w:szCs w:val="28"/>
        </w:rPr>
        <w:t>Bradley Distinguished Professor</w:t>
      </w:r>
    </w:p>
    <w:p w14:paraId="33B1C9DB" w14:textId="15E64DB7" w:rsidR="002D7322" w:rsidRPr="00023030" w:rsidRDefault="002D7322" w:rsidP="00095AE4">
      <w:pPr>
        <w:ind w:left="3686"/>
        <w:jc w:val="right"/>
        <w:rPr>
          <w:rFonts w:ascii="Altis UniSA" w:hAnsi="Altis UniSA" w:cstheme="minorHAnsi"/>
          <w:b/>
          <w:color w:val="0A53A2"/>
          <w:sz w:val="28"/>
          <w:szCs w:val="28"/>
        </w:rPr>
      </w:pPr>
      <w:r>
        <w:rPr>
          <w:rFonts w:ascii="Altis UniSA" w:hAnsi="Altis UniSA" w:cstheme="minorHAnsi"/>
          <w:b/>
          <w:color w:val="0A53A2"/>
          <w:sz w:val="28"/>
          <w:szCs w:val="28"/>
        </w:rPr>
        <w:t>Nomination Form</w:t>
      </w:r>
    </w:p>
    <w:p w14:paraId="09FC8CAD" w14:textId="27252362" w:rsidR="009508FE" w:rsidRPr="00023030" w:rsidRDefault="009508FE" w:rsidP="00630669">
      <w:pPr>
        <w:rPr>
          <w:rFonts w:ascii="Altis UniSA" w:hAnsi="Altis UniSA" w:cstheme="majorHAnsi"/>
          <w:b/>
          <w:color w:val="0152A1"/>
        </w:rPr>
      </w:pPr>
    </w:p>
    <w:p w14:paraId="37FC250D" w14:textId="77777777" w:rsidR="00630669" w:rsidRDefault="00630669" w:rsidP="00630669">
      <w:pPr>
        <w:spacing w:before="36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</w:p>
    <w:p w14:paraId="6858CF46" w14:textId="75F0927D" w:rsidR="003361B2" w:rsidRPr="00630669" w:rsidRDefault="002D7322" w:rsidP="00630669">
      <w:pPr>
        <w:spacing w:before="360" w:after="240"/>
        <w:rPr>
          <w:rFonts w:ascii="Altis UniSA" w:hAnsi="Altis UniSA" w:cstheme="minorHAnsi"/>
          <w:b/>
          <w:noProof/>
          <w:color w:val="0A53A2"/>
          <w:lang w:val="en-US"/>
        </w:rPr>
      </w:pPr>
      <w:r w:rsidRPr="00630669">
        <w:rPr>
          <w:rFonts w:ascii="Altis UniSA" w:hAnsi="Altis UniSA" w:cstheme="minorHAnsi"/>
          <w:b/>
          <w:noProof/>
          <w:color w:val="0A53A2"/>
          <w:lang w:val="en-US"/>
        </w:rPr>
        <w:t>Nominee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6"/>
        <w:gridCol w:w="2145"/>
        <w:gridCol w:w="54"/>
        <w:gridCol w:w="859"/>
        <w:gridCol w:w="1397"/>
        <w:gridCol w:w="2268"/>
        <w:gridCol w:w="962"/>
        <w:gridCol w:w="1029"/>
      </w:tblGrid>
      <w:tr w:rsidR="00AF22D9" w14:paraId="50ADE33E" w14:textId="77777777" w:rsidTr="00630669">
        <w:tc>
          <w:tcPr>
            <w:tcW w:w="1209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1A82B004" w14:textId="214AC900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2388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6F9462BE" w14:textId="0A66882C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8356158" w14:textId="5243BF71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994" w:type="dxa"/>
            <w:gridSpan w:val="2"/>
            <w:tcBorders>
              <w:bottom w:val="single" w:sz="4" w:space="0" w:color="A6A6A6" w:themeColor="background1" w:themeShade="A6"/>
            </w:tcBorders>
          </w:tcPr>
          <w:p w14:paraId="2A9CFBED" w14:textId="2BCE6640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6A6A6" w:themeColor="background1" w:themeShade="A6"/>
            </w:tcBorders>
          </w:tcPr>
          <w:p w14:paraId="50A3EF80" w14:textId="2B052B39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1106" w:type="dxa"/>
            <w:tcBorders>
              <w:bottom w:val="single" w:sz="4" w:space="0" w:color="A6A6A6" w:themeColor="background1" w:themeShade="A6"/>
            </w:tcBorders>
          </w:tcPr>
          <w:p w14:paraId="755ECB65" w14:textId="3E43F893" w:rsidR="00F64EAF" w:rsidRDefault="00F64EAF" w:rsidP="00F64EAF">
            <w:pPr>
              <w:spacing w:before="360"/>
              <w:rPr>
                <w:rFonts w:ascii="Altis UniSA" w:hAnsi="Altis UniSA" w:cstheme="minorHAnsi"/>
                <w:b/>
                <w:noProof/>
                <w:color w:val="0A53A2"/>
                <w:sz w:val="22"/>
                <w:szCs w:val="22"/>
                <w:lang w:val="en-US"/>
              </w:rPr>
            </w:pPr>
          </w:p>
        </w:tc>
      </w:tr>
      <w:tr w:rsidR="00AF22D9" w14:paraId="51F24C94" w14:textId="77777777" w:rsidTr="00AF22D9"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3247C51" w14:textId="6B3C4985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3B598E0" w14:textId="6DD9AF3C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48E593FD" w14:textId="69D87824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56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F39D9C" w14:textId="52881049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</w:p>
        </w:tc>
      </w:tr>
      <w:tr w:rsidR="00AF22D9" w14:paraId="15E85281" w14:textId="77777777" w:rsidTr="00AF22D9">
        <w:tc>
          <w:tcPr>
            <w:tcW w:w="3539" w:type="dxa"/>
            <w:gridSpan w:val="3"/>
            <w:tcBorders>
              <w:top w:val="nil"/>
              <w:bottom w:val="nil"/>
            </w:tcBorders>
          </w:tcPr>
          <w:p w14:paraId="3C8DB1AF" w14:textId="38468521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Academic Unit</w:t>
            </w:r>
          </w:p>
        </w:tc>
        <w:tc>
          <w:tcPr>
            <w:tcW w:w="637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09A9D" w14:textId="3BBC296B" w:rsidR="00F64EAF" w:rsidRDefault="00F64EAF" w:rsidP="00F64EAF">
            <w:pPr>
              <w:spacing w:before="360"/>
              <w:rPr>
                <w:rFonts w:ascii="Altis UniSA" w:hAnsi="Altis UniSA" w:cstheme="minorHAnsi"/>
                <w:b/>
                <w:noProof/>
                <w:color w:val="0A53A2"/>
                <w:sz w:val="22"/>
                <w:szCs w:val="22"/>
                <w:lang w:val="en-US"/>
              </w:rPr>
            </w:pPr>
          </w:p>
        </w:tc>
      </w:tr>
      <w:tr w:rsidR="00AF22D9" w14:paraId="5552217A" w14:textId="77777777" w:rsidTr="00AF22D9">
        <w:tc>
          <w:tcPr>
            <w:tcW w:w="3539" w:type="dxa"/>
            <w:gridSpan w:val="3"/>
            <w:tcBorders>
              <w:top w:val="nil"/>
              <w:bottom w:val="nil"/>
            </w:tcBorders>
          </w:tcPr>
          <w:p w14:paraId="4B8A6697" w14:textId="42B96715" w:rsidR="00AF22D9" w:rsidRPr="00630669" w:rsidRDefault="00AF22D9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ORCID iD</w:t>
            </w:r>
          </w:p>
        </w:tc>
        <w:tc>
          <w:tcPr>
            <w:tcW w:w="6379" w:type="dxa"/>
            <w:gridSpan w:val="6"/>
            <w:tcBorders>
              <w:top w:val="single" w:sz="4" w:space="0" w:color="A6A6A6" w:themeColor="background1" w:themeShade="A6"/>
            </w:tcBorders>
          </w:tcPr>
          <w:p w14:paraId="178E9E0D" w14:textId="77777777" w:rsidR="00AF22D9" w:rsidRDefault="00AF22D9" w:rsidP="00F64EAF">
            <w:pPr>
              <w:spacing w:before="360"/>
              <w:rPr>
                <w:rFonts w:ascii="Altis UniSA" w:hAnsi="Altis UniSA" w:cstheme="minorHAnsi"/>
                <w:b/>
                <w:noProof/>
                <w:color w:val="0A53A2"/>
                <w:sz w:val="22"/>
                <w:szCs w:val="22"/>
                <w:lang w:val="en-US"/>
              </w:rPr>
            </w:pPr>
          </w:p>
        </w:tc>
      </w:tr>
    </w:tbl>
    <w:p w14:paraId="54A18134" w14:textId="2870F452" w:rsidR="00AF22D9" w:rsidRDefault="002D7322" w:rsidP="00D83BBF">
      <w:pPr>
        <w:spacing w:before="36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>Please indicate below:</w:t>
      </w:r>
    </w:p>
    <w:p w14:paraId="518B7FDF" w14:textId="1F6A2176" w:rsidR="002D7322" w:rsidRDefault="00AF24BE" w:rsidP="00D83BBF">
      <w:pPr>
        <w:spacing w:before="36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id w:val="61679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69">
            <w:rPr>
              <w:rFonts w:ascii="MS Gothic" w:eastAsia="MS Gothic" w:hAnsi="MS Gothic" w:cstheme="majorHAnsi" w:hint="eastAsia"/>
              <w:b/>
              <w:sz w:val="36"/>
              <w:szCs w:val="36"/>
            </w:rPr>
            <w:t>☐</w:t>
          </w:r>
        </w:sdtContent>
      </w:sdt>
      <w:r w:rsidR="00630669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ab/>
      </w:r>
      <w:r w:rsidR="002D7322" w:rsidRPr="00630669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This is a new nomination OR</w:t>
      </w:r>
      <w:r w:rsidR="00630669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ab/>
      </w:r>
      <w:r w:rsidR="002D7322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 xml:space="preserve"> </w:t>
      </w:r>
      <w:sdt>
        <w:sdtPr>
          <w:rPr>
            <w:rFonts w:asciiTheme="majorHAnsi" w:hAnsiTheme="majorHAnsi" w:cstheme="majorHAnsi"/>
            <w:b/>
            <w:sz w:val="36"/>
            <w:szCs w:val="36"/>
          </w:rPr>
          <w:id w:val="5882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69">
            <w:rPr>
              <w:rFonts w:ascii="MS Gothic" w:eastAsia="MS Gothic" w:hAnsi="MS Gothic" w:cstheme="majorHAnsi" w:hint="eastAsia"/>
              <w:b/>
              <w:sz w:val="36"/>
              <w:szCs w:val="36"/>
            </w:rPr>
            <w:t>☐</w:t>
          </w:r>
        </w:sdtContent>
      </w:sdt>
      <w:r w:rsidR="002D7322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 xml:space="preserve"> </w:t>
      </w:r>
      <w:r w:rsidR="00630669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ab/>
      </w:r>
      <w:r w:rsidR="002D7322" w:rsidRPr="00630669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This is a re-nomination</w:t>
      </w:r>
    </w:p>
    <w:p w14:paraId="3F30DEA6" w14:textId="1EE9FBE8" w:rsidR="002D7322" w:rsidRDefault="00AF24BE" w:rsidP="00D83BBF">
      <w:pPr>
        <w:spacing w:before="36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id w:val="198234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69">
            <w:rPr>
              <w:rFonts w:ascii="MS Gothic" w:eastAsia="MS Gothic" w:hAnsi="MS Gothic" w:cstheme="majorHAnsi" w:hint="eastAsia"/>
              <w:b/>
              <w:sz w:val="36"/>
              <w:szCs w:val="36"/>
            </w:rPr>
            <w:t>☐</w:t>
          </w:r>
        </w:sdtContent>
      </w:sdt>
      <w:r w:rsidR="00630669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ab/>
      </w:r>
      <w:r w:rsidR="002D7322" w:rsidRPr="00630669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Nominee’s agreement for the nomination to go forward has been provided.</w:t>
      </w:r>
    </w:p>
    <w:p w14:paraId="1415ED8F" w14:textId="77777777" w:rsidR="00630669" w:rsidRDefault="00630669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</w:p>
    <w:p w14:paraId="343C9DF9" w14:textId="4E14EEB1" w:rsidR="00C87664" w:rsidRPr="00630669" w:rsidRDefault="002D7322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lang w:val="en-US"/>
        </w:rPr>
      </w:pPr>
      <w:r w:rsidRPr="00630669">
        <w:rPr>
          <w:rFonts w:ascii="Altis UniSA" w:hAnsi="Altis UniSA" w:cstheme="minorHAnsi"/>
          <w:b/>
          <w:noProof/>
          <w:color w:val="0A53A2"/>
          <w:lang w:val="en-US"/>
        </w:rPr>
        <w:t>Nomination</w:t>
      </w:r>
    </w:p>
    <w:p w14:paraId="1BBC0B84" w14:textId="494BB0BC" w:rsidR="00C87664" w:rsidRDefault="002D7322" w:rsidP="00885223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  <w:r w:rsidRPr="00630669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RESEARCH CRITERIA</w:t>
      </w:r>
    </w:p>
    <w:p w14:paraId="77C7FDC7" w14:textId="77777777" w:rsidR="009C50DE" w:rsidRPr="00630669" w:rsidRDefault="009C50DE" w:rsidP="00885223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</w:p>
    <w:p w14:paraId="1F961090" w14:textId="7DBE265B" w:rsidR="00630669" w:rsidRPr="009C50DE" w:rsidRDefault="00630669" w:rsidP="00630669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An international reputation for outstanding research and scholarship as exemplified by sustained high level achievement in scholarly publications, performances, creative works, citations (expected to be in top 1% of field for citations), invitations to give keynote addresses, success in obtaining research grants, election to learned academies, honorary degrees, awards </w:t>
      </w:r>
      <w:r w:rsidR="00291130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and</w:t>
      </w: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 prizes. Evidence that may be presented to support this would include:</w:t>
      </w:r>
    </w:p>
    <w:p w14:paraId="5B061C35" w14:textId="77777777" w:rsidR="00630669" w:rsidRPr="009C50DE" w:rsidRDefault="00630669" w:rsidP="00630669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hAnsi="Altis UniSA" w:cstheme="majorHAnsi"/>
          <w:sz w:val="20"/>
          <w:szCs w:val="20"/>
          <w:lang w:eastAsia="en-AU"/>
        </w:rPr>
      </w:pPr>
      <w:r w:rsidRPr="009C50DE">
        <w:rPr>
          <w:rFonts w:ascii="Altis UniSA" w:hAnsi="Altis UniSA" w:cstheme="majorHAnsi"/>
          <w:sz w:val="20"/>
          <w:szCs w:val="20"/>
          <w:lang w:eastAsia="en-AU"/>
        </w:rPr>
        <w:t xml:space="preserve">being a recipient of </w:t>
      </w:r>
    </w:p>
    <w:p w14:paraId="14750A6D" w14:textId="5100D24E" w:rsidR="00630669" w:rsidRPr="009C50DE" w:rsidRDefault="00630669" w:rsidP="00630669">
      <w:pPr>
        <w:pStyle w:val="ListParagraph"/>
        <w:numPr>
          <w:ilvl w:val="2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a prestigious Fellowship from one of the Australian academies </w:t>
      </w:r>
    </w:p>
    <w:p w14:paraId="691DC406" w14:textId="77777777" w:rsidR="00630669" w:rsidRPr="009C50DE" w:rsidRDefault="00630669" w:rsidP="00630669">
      <w:pPr>
        <w:pStyle w:val="ListParagraph"/>
        <w:numPr>
          <w:ilvl w:val="2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a Federation or Laureate Fellowship</w:t>
      </w:r>
    </w:p>
    <w:p w14:paraId="55C7C39F" w14:textId="77777777" w:rsidR="006B7CE2" w:rsidRPr="006B7CE2" w:rsidRDefault="00630669" w:rsidP="00E468EB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hAnsi="Altis UniSA" w:cstheme="majorHAnsi"/>
          <w:sz w:val="20"/>
          <w:szCs w:val="20"/>
          <w:lang w:eastAsia="en-AU"/>
        </w:rPr>
      </w:pPr>
      <w:r w:rsidRPr="006B7CE2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a Professorial Fellowship </w:t>
      </w:r>
    </w:p>
    <w:p w14:paraId="3931A362" w14:textId="4A855463" w:rsidR="00630669" w:rsidRPr="006B7CE2" w:rsidRDefault="00630669" w:rsidP="00E468EB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hAnsi="Altis UniSA" w:cstheme="majorHAnsi"/>
          <w:sz w:val="20"/>
          <w:szCs w:val="20"/>
          <w:lang w:eastAsia="en-AU"/>
        </w:rPr>
      </w:pPr>
      <w:r w:rsidRPr="006B7CE2">
        <w:rPr>
          <w:rFonts w:ascii="Altis UniSA" w:hAnsi="Altis UniSA" w:cstheme="majorHAnsi"/>
          <w:sz w:val="20"/>
          <w:szCs w:val="20"/>
          <w:lang w:eastAsia="en-AU"/>
        </w:rPr>
        <w:t xml:space="preserve">being a winner of a prestigious award </w:t>
      </w:r>
    </w:p>
    <w:p w14:paraId="4055BE7E" w14:textId="2D963B7B" w:rsidR="00630669" w:rsidRPr="009C50DE" w:rsidRDefault="00630669" w:rsidP="00630669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hAnsi="Altis UniSA" w:cstheme="majorHAnsi"/>
          <w:sz w:val="20"/>
          <w:szCs w:val="20"/>
          <w:lang w:eastAsia="en-AU"/>
        </w:rPr>
      </w:pPr>
      <w:r w:rsidRPr="009C50DE">
        <w:rPr>
          <w:rFonts w:ascii="Altis UniSA" w:hAnsi="Altis UniSA" w:cstheme="majorHAnsi"/>
          <w:sz w:val="20"/>
          <w:szCs w:val="20"/>
          <w:lang w:eastAsia="en-AU"/>
        </w:rPr>
        <w:t xml:space="preserve">identification as a </w:t>
      </w:r>
      <w:r w:rsidR="006B7CE2">
        <w:rPr>
          <w:rFonts w:ascii="Altis UniSA" w:hAnsi="Altis UniSA" w:cstheme="majorHAnsi"/>
          <w:sz w:val="20"/>
          <w:szCs w:val="20"/>
          <w:lang w:eastAsia="en-AU"/>
        </w:rPr>
        <w:t>researcher of global impact.</w:t>
      </w:r>
    </w:p>
    <w:p w14:paraId="3479C416" w14:textId="77777777" w:rsidR="00630669" w:rsidRPr="009C50DE" w:rsidRDefault="00630669" w:rsidP="00630669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Demonstrated evidence of successfully guiding the development of younger colleagues and postgraduate students through supervision, mentoring and collaboration and a track record of research degree completions.</w:t>
      </w:r>
    </w:p>
    <w:p w14:paraId="3E645171" w14:textId="77777777" w:rsidR="00630669" w:rsidRPr="009C50DE" w:rsidRDefault="00630669" w:rsidP="00630669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Demonstrated research team leadership.</w:t>
      </w:r>
    </w:p>
    <w:p w14:paraId="29952089" w14:textId="77777777" w:rsidR="00630669" w:rsidRPr="009C50DE" w:rsidRDefault="00630669" w:rsidP="00630669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lastRenderedPageBreak/>
        <w:t xml:space="preserve">Professional peer recognition of significant achievements at a state, national and international level exemplified by leadership of learned societies and outstanding contributions to continuing education and peer review. </w:t>
      </w:r>
    </w:p>
    <w:p w14:paraId="5C3D85BF" w14:textId="24CA116C" w:rsidR="002D7322" w:rsidRPr="009C50DE" w:rsidRDefault="00630669" w:rsidP="00885223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Outstanding performance in translating research outcomes for Australian or global benefit, including commercialisation of Intellectual Property, improvements to public policy, health and well-being, the environment, culture or other public good, resulting in direct and indirect economic benefit to the University.</w:t>
      </w:r>
    </w:p>
    <w:p w14:paraId="1FBE62CC" w14:textId="04197F43" w:rsidR="002D7322" w:rsidRDefault="00291130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EVIDENCE</w:t>
      </w:r>
      <w:r w:rsidR="002D7322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:</w:t>
      </w:r>
    </w:p>
    <w:p w14:paraId="7EA8A7D0" w14:textId="273AC456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48ACEC4" w14:textId="2C2AFF89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0899E571" w14:textId="1303DC25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62144D8" w14:textId="155ADE4D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5A0EDC8E" w14:textId="0730105A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59EFFB39" w14:textId="6685B231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5FEC2238" w14:textId="5B6A7BD0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F1CC7E3" w14:textId="77777777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0055E7E6" w14:textId="77777777" w:rsidR="009C50DE" w:rsidRDefault="009C50DE" w:rsidP="009C50DE">
      <w:pPr>
        <w:pBdr>
          <w:bottom w:val="single" w:sz="4" w:space="1" w:color="A6A6A6" w:themeColor="background1" w:themeShade="A6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21005750" w14:textId="38DDF654" w:rsidR="00C87664" w:rsidRDefault="002D7322" w:rsidP="009C50DE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  <w:r w:rsidRPr="009C50DE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LEARNING AND TEACHING CRITERIA:</w:t>
      </w:r>
    </w:p>
    <w:p w14:paraId="363FC48A" w14:textId="4763BBAC" w:rsidR="009C50DE" w:rsidRDefault="009C50DE" w:rsidP="009C50DE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</w:p>
    <w:p w14:paraId="679750D0" w14:textId="77777777" w:rsidR="009C50DE" w:rsidRPr="009C50DE" w:rsidRDefault="009C50DE" w:rsidP="009C50DE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Outstanding learning and teaching achievements, including program and curriculum development, and teaching performance.  Evidence that may be presented to support this would include:</w:t>
      </w:r>
    </w:p>
    <w:p w14:paraId="33042EA7" w14:textId="77777777" w:rsidR="009C50DE" w:rsidRPr="009C50DE" w:rsidRDefault="009C50DE" w:rsidP="009C50DE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Demonstrated successful participation in the Teaching Index</w:t>
      </w:r>
    </w:p>
    <w:p w14:paraId="427E9682" w14:textId="77777777" w:rsidR="009C50DE" w:rsidRPr="009C50DE" w:rsidRDefault="009C50DE" w:rsidP="009C50DE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Successful application for an Australian Award for University Teaching and/or a Vice-Chancellor’s Award</w:t>
      </w:r>
    </w:p>
    <w:p w14:paraId="0D60CAE7" w14:textId="77777777" w:rsidR="009C50DE" w:rsidRPr="009C50DE" w:rsidRDefault="009C50DE" w:rsidP="009C50DE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Demonstration of innovation in the scholarship of teaching and teaching delivery, student assessment and student learning outcomes</w:t>
      </w:r>
    </w:p>
    <w:p w14:paraId="6D500ED1" w14:textId="631F4E16" w:rsidR="002D7322" w:rsidRDefault="00FC3730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EVIDENCE</w:t>
      </w:r>
      <w:r w:rsidR="002D7322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:</w:t>
      </w:r>
    </w:p>
    <w:p w14:paraId="21BB415B" w14:textId="4E035AF1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1C4A411" w14:textId="1FD71C2F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A61023B" w14:textId="169F4C08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8348407" w14:textId="11B9F86E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267C5F6A" w14:textId="0C653BFB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22BAB0D3" w14:textId="77777777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9FA7818" w14:textId="6F1E61AC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B95E736" w14:textId="40D3F9D4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AF19050" w14:textId="79F34727" w:rsidR="002D7322" w:rsidRDefault="002D7322" w:rsidP="009C50DE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  <w:r w:rsidRPr="009C50DE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lastRenderedPageBreak/>
        <w:t>LEADERSHIP AND COMMUNITY ENGAGEMENT CRITERIA:</w:t>
      </w:r>
    </w:p>
    <w:p w14:paraId="04FD9284" w14:textId="77777777" w:rsidR="009C50DE" w:rsidRDefault="009C50DE" w:rsidP="009C50DE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</w:p>
    <w:p w14:paraId="7F2B71F6" w14:textId="77777777" w:rsidR="009C50DE" w:rsidRPr="009C50DE" w:rsidRDefault="009C50DE" w:rsidP="009C50DE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Outstanding community engagement as evidenced by:</w:t>
      </w:r>
    </w:p>
    <w:p w14:paraId="40BFDCB5" w14:textId="77777777" w:rsidR="009C50DE" w:rsidRPr="009C50DE" w:rsidRDefault="009C50DE" w:rsidP="009C50DE">
      <w:pPr>
        <w:pStyle w:val="ListParagraph"/>
        <w:numPr>
          <w:ilvl w:val="1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involvement in, and contribution to, the profession, discipline and professional societies or academies, extending beyond the University, which reflect favourably on the University and/or</w:t>
      </w:r>
    </w:p>
    <w:p w14:paraId="1B82ECCA" w14:textId="27155F3C" w:rsidR="009C50DE" w:rsidRPr="009C50DE" w:rsidRDefault="009C50DE" w:rsidP="009C50DE">
      <w:pPr>
        <w:pStyle w:val="ListParagraph"/>
        <w:numPr>
          <w:ilvl w:val="1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service to the University as exemplified by active participation in major University or </w:t>
      </w:r>
      <w:r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Academic Unit </w:t>
      </w: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committees, including the holding of offices of responsibility, and/or by having demonstrated high achievement in senior administrative and management roles at </w:t>
      </w:r>
      <w:r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Academic Unit</w:t>
      </w: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, or university level.</w:t>
      </w:r>
    </w:p>
    <w:p w14:paraId="01782EE8" w14:textId="78A9A0ED" w:rsidR="002D7322" w:rsidRDefault="00FC3730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EVIDENCE</w:t>
      </w:r>
      <w:r w:rsidR="002D7322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:</w:t>
      </w:r>
    </w:p>
    <w:p w14:paraId="559AA3CE" w14:textId="288AFA9E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6BD3EA3" w14:textId="5518D8BE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353FCFA9" w14:textId="6C0E49AE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B2D7664" w14:textId="1A23E6F9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6E608FAF" w14:textId="09751361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6B752BCE" w14:textId="77777777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6E695EE5" w14:textId="77777777" w:rsidR="009C50DE" w:rsidRDefault="009C50DE">
      <w:pP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br w:type="page"/>
      </w:r>
    </w:p>
    <w:p w14:paraId="06B270B7" w14:textId="091E6730" w:rsidR="002D7322" w:rsidRDefault="002D7322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lastRenderedPageBreak/>
        <w:t>PUBLIC CITATION</w:t>
      </w:r>
    </w:p>
    <w:p w14:paraId="7A9A3DC7" w14:textId="7D9C284F" w:rsidR="0062537C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  <w:r>
        <w:rPr>
          <w:rFonts w:ascii="Altis UniSA" w:hAnsi="Altis UniSA"/>
          <w:noProof/>
          <w:sz w:val="20"/>
          <w:szCs w:val="20"/>
        </w:rPr>
        <w:t>Provide a summary of the case for nomination in the form of a public citation.</w:t>
      </w:r>
    </w:p>
    <w:p w14:paraId="6AC35BFA" w14:textId="63AC7AA2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6AE97982" w14:textId="19E75635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5AE2EAF8" w14:textId="4E5D2361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662320AB" w14:textId="6CA9378E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32C530F5" w14:textId="2E2D0377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0FEAC852" w14:textId="3D13AE55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3713C3BA" w14:textId="0C48900A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56CA7E76" w14:textId="316262DD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267784A4" w14:textId="52283E93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6CF573AD" w14:textId="1F63B1BB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4EA60C67" w14:textId="5336B178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74433191" w14:textId="77777777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16478D5F" w14:textId="5207332D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794331FE" w14:textId="21E1C5A7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6D9A70D6" w14:textId="1E8F9AB6" w:rsidR="002D7322" w:rsidRPr="009C50DE" w:rsidRDefault="00A2348A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 xml:space="preserve">Nominator’s </w:t>
      </w:r>
      <w:r w:rsidR="00FC3730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S</w:t>
      </w:r>
      <w:r w:rsidR="002D7322" w:rsidRPr="009C50DE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129"/>
        <w:gridCol w:w="1130"/>
        <w:gridCol w:w="2613"/>
        <w:gridCol w:w="709"/>
        <w:gridCol w:w="1243"/>
      </w:tblGrid>
      <w:tr w:rsidR="009C50DE" w14:paraId="6E0B1B65" w14:textId="77777777" w:rsidTr="009C50DE">
        <w:tc>
          <w:tcPr>
            <w:tcW w:w="1669" w:type="dxa"/>
            <w:vAlign w:val="bottom"/>
          </w:tcPr>
          <w:p w14:paraId="7F48029A" w14:textId="7034C274" w:rsidR="009C50DE" w:rsidRDefault="009C50DE" w:rsidP="009C50DE">
            <w:pPr>
              <w:spacing w:before="240"/>
              <w:rPr>
                <w:rFonts w:ascii="Altis UniSA" w:hAnsi="Altis UniSA"/>
                <w:noProof/>
                <w:sz w:val="20"/>
                <w:szCs w:val="20"/>
              </w:rPr>
            </w:pPr>
            <w:r>
              <w:rPr>
                <w:rFonts w:ascii="Altis UniSA" w:hAnsi="Altis UniSA"/>
                <w:noProof/>
                <w:sz w:val="20"/>
                <w:szCs w:val="20"/>
              </w:rPr>
              <w:t>Executive Dean</w:t>
            </w:r>
            <w:r w:rsidR="00FC3730">
              <w:rPr>
                <w:rFonts w:ascii="Altis UniSA" w:hAnsi="Altis UniSA"/>
                <w:noProof/>
                <w:sz w:val="20"/>
                <w:szCs w:val="20"/>
              </w:rPr>
              <w:t>/Equivalent</w:t>
            </w:r>
            <w:r>
              <w:rPr>
                <w:rFonts w:ascii="Altis UniSA" w:hAnsi="Altis UniSA"/>
                <w:noProof/>
                <w:sz w:val="20"/>
                <w:szCs w:val="20"/>
              </w:rPr>
              <w:t>:</w:t>
            </w:r>
          </w:p>
        </w:tc>
        <w:tc>
          <w:tcPr>
            <w:tcW w:w="217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D0B12A7" w14:textId="1FCC64E9" w:rsidR="009C50DE" w:rsidRDefault="009C50DE" w:rsidP="002D7322">
            <w:pPr>
              <w:spacing w:before="240" w:after="240"/>
              <w:rPr>
                <w:rFonts w:ascii="Altis UniSA" w:hAnsi="Altis UniSA"/>
                <w:noProof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14:paraId="5FC4ADFD" w14:textId="505D603B" w:rsidR="009C50DE" w:rsidRDefault="009C50DE" w:rsidP="009C50DE">
            <w:pPr>
              <w:spacing w:before="240"/>
              <w:rPr>
                <w:rFonts w:ascii="Altis UniSA" w:hAnsi="Altis UniSA"/>
                <w:noProof/>
                <w:sz w:val="20"/>
                <w:szCs w:val="20"/>
              </w:rPr>
            </w:pPr>
            <w:r>
              <w:rPr>
                <w:rFonts w:ascii="Altis UniSA" w:hAnsi="Altis UniSA"/>
                <w:noProof/>
                <w:sz w:val="20"/>
                <w:szCs w:val="20"/>
              </w:rPr>
              <w:t>Signature:</w:t>
            </w:r>
          </w:p>
        </w:tc>
        <w:tc>
          <w:tcPr>
            <w:tcW w:w="2674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7CD75AC5" w14:textId="3751FF87" w:rsidR="009C50DE" w:rsidRDefault="009C50DE" w:rsidP="002D7322">
            <w:pPr>
              <w:spacing w:before="240" w:after="240"/>
              <w:rPr>
                <w:rFonts w:ascii="Altis UniSA" w:hAnsi="Altis UniSA"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9A013A" w14:textId="5B24F7AA" w:rsidR="009C50DE" w:rsidRDefault="009C50DE" w:rsidP="009C50DE">
            <w:pPr>
              <w:spacing w:before="240"/>
              <w:rPr>
                <w:rFonts w:ascii="Altis UniSA" w:hAnsi="Altis UniSA"/>
                <w:noProof/>
                <w:sz w:val="20"/>
                <w:szCs w:val="20"/>
              </w:rPr>
            </w:pPr>
            <w:r>
              <w:rPr>
                <w:rFonts w:ascii="Altis UniSA" w:hAnsi="Altis UniSA"/>
                <w:noProof/>
                <w:sz w:val="20"/>
                <w:szCs w:val="20"/>
              </w:rPr>
              <w:t>Date: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4B7E64F" w14:textId="0665C096" w:rsidR="009C50DE" w:rsidRDefault="009C50DE" w:rsidP="002D7322">
            <w:pPr>
              <w:spacing w:before="240" w:after="240"/>
              <w:rPr>
                <w:rFonts w:ascii="Altis UniSA" w:hAnsi="Altis UniSA"/>
                <w:noProof/>
                <w:sz w:val="20"/>
                <w:szCs w:val="20"/>
              </w:rPr>
            </w:pPr>
          </w:p>
        </w:tc>
      </w:tr>
    </w:tbl>
    <w:p w14:paraId="3439860E" w14:textId="77777777" w:rsidR="009C50DE" w:rsidRDefault="009C50DE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A16E7A4" w14:textId="7B923CF5" w:rsidR="0062537C" w:rsidRPr="009C50DE" w:rsidRDefault="002D7322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 w:rsidRPr="009C50DE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Next Steps</w:t>
      </w:r>
    </w:p>
    <w:p w14:paraId="1D04030A" w14:textId="6BFCCCFD" w:rsidR="002D7322" w:rsidRDefault="002D7322" w:rsidP="006E3959">
      <w:pPr>
        <w:pStyle w:val="ListParagraph"/>
        <w:numPr>
          <w:ilvl w:val="0"/>
          <w:numId w:val="15"/>
        </w:numPr>
        <w:spacing w:before="240" w:after="240"/>
        <w:ind w:left="426" w:hanging="426"/>
        <w:rPr>
          <w:rFonts w:ascii="Altis UniSA" w:hAnsi="Altis UniSA"/>
          <w:noProof/>
          <w:sz w:val="20"/>
          <w:szCs w:val="20"/>
        </w:rPr>
      </w:pPr>
      <w:r>
        <w:rPr>
          <w:rFonts w:ascii="Altis UniSA" w:hAnsi="Altis UniSA"/>
          <w:noProof/>
          <w:sz w:val="20"/>
          <w:szCs w:val="20"/>
        </w:rPr>
        <w:t>Attach a full curriculum vitae</w:t>
      </w:r>
      <w:r w:rsidR="009022AD">
        <w:rPr>
          <w:rFonts w:ascii="Altis UniSA" w:hAnsi="Altis UniSA"/>
          <w:noProof/>
          <w:sz w:val="20"/>
          <w:szCs w:val="20"/>
        </w:rPr>
        <w:t xml:space="preserve"> (CV) and</w:t>
      </w:r>
      <w:r w:rsidR="009022AD" w:rsidRPr="009022AD">
        <w:rPr>
          <w:rFonts w:ascii="Altis UniSA" w:hAnsi="Altis UniSA"/>
          <w:noProof/>
          <w:sz w:val="20"/>
          <w:szCs w:val="20"/>
        </w:rPr>
        <w:t xml:space="preserve"> </w:t>
      </w:r>
      <w:r w:rsidR="009022AD" w:rsidRPr="00A700E2">
        <w:rPr>
          <w:rFonts w:ascii="Altis UniSA" w:hAnsi="Altis UniSA"/>
          <w:noProof/>
          <w:sz w:val="20"/>
          <w:szCs w:val="20"/>
        </w:rPr>
        <w:t xml:space="preserve">the </w:t>
      </w:r>
      <w:r w:rsidR="009022AD">
        <w:rPr>
          <w:rFonts w:ascii="Altis UniSA" w:hAnsi="Altis UniSA"/>
          <w:noProof/>
          <w:sz w:val="20"/>
          <w:szCs w:val="20"/>
        </w:rPr>
        <w:t>nominee</w:t>
      </w:r>
      <w:r w:rsidR="009022AD" w:rsidRPr="00A700E2">
        <w:rPr>
          <w:rFonts w:ascii="Altis UniSA" w:hAnsi="Altis UniSA"/>
          <w:noProof/>
          <w:sz w:val="20"/>
          <w:szCs w:val="20"/>
        </w:rPr>
        <w:t xml:space="preserve">'s Academic Staff Activity </w:t>
      </w:r>
      <w:r w:rsidR="009022AD">
        <w:rPr>
          <w:rFonts w:ascii="Altis UniSA" w:hAnsi="Altis UniSA"/>
          <w:noProof/>
          <w:sz w:val="20"/>
          <w:szCs w:val="20"/>
        </w:rPr>
        <w:t>R</w:t>
      </w:r>
      <w:r w:rsidR="009022AD" w:rsidRPr="00A700E2">
        <w:rPr>
          <w:rFonts w:ascii="Altis UniSA" w:hAnsi="Altis UniSA"/>
          <w:noProof/>
          <w:sz w:val="20"/>
          <w:szCs w:val="20"/>
        </w:rPr>
        <w:t>eport</w:t>
      </w:r>
      <w:r w:rsidR="009022AD">
        <w:rPr>
          <w:rFonts w:ascii="Altis UniSA" w:hAnsi="Altis UniSA"/>
          <w:noProof/>
          <w:sz w:val="20"/>
          <w:szCs w:val="20"/>
        </w:rPr>
        <w:t xml:space="preserve"> (ASAR)</w:t>
      </w:r>
      <w:r w:rsidR="00A2348A">
        <w:rPr>
          <w:rFonts w:ascii="Altis UniSA" w:hAnsi="Altis UniSA"/>
          <w:noProof/>
          <w:sz w:val="20"/>
          <w:szCs w:val="20"/>
        </w:rPr>
        <w:t>.</w:t>
      </w:r>
    </w:p>
    <w:p w14:paraId="15CF0560" w14:textId="1A8AECFD" w:rsidR="002D7322" w:rsidRDefault="002D7322" w:rsidP="006E3959">
      <w:pPr>
        <w:pStyle w:val="ListParagraph"/>
        <w:numPr>
          <w:ilvl w:val="0"/>
          <w:numId w:val="15"/>
        </w:numPr>
        <w:spacing w:before="240" w:after="240"/>
        <w:ind w:left="426" w:hanging="426"/>
        <w:rPr>
          <w:rFonts w:ascii="Altis UniSA" w:hAnsi="Altis UniSA"/>
          <w:noProof/>
          <w:sz w:val="20"/>
          <w:szCs w:val="20"/>
        </w:rPr>
      </w:pPr>
      <w:r>
        <w:rPr>
          <w:rFonts w:ascii="Altis UniSA" w:hAnsi="Altis UniSA"/>
          <w:noProof/>
          <w:sz w:val="20"/>
          <w:szCs w:val="20"/>
        </w:rPr>
        <w:t xml:space="preserve">Submit completed and signed </w:t>
      </w:r>
      <w:r w:rsidR="009022AD">
        <w:rPr>
          <w:rFonts w:ascii="Altis UniSA" w:hAnsi="Altis UniSA"/>
          <w:noProof/>
          <w:sz w:val="20"/>
          <w:szCs w:val="20"/>
        </w:rPr>
        <w:t>Nomination F</w:t>
      </w:r>
      <w:r>
        <w:rPr>
          <w:rFonts w:ascii="Altis UniSA" w:hAnsi="Altis UniSA"/>
          <w:noProof/>
          <w:sz w:val="20"/>
          <w:szCs w:val="20"/>
        </w:rPr>
        <w:t>orm</w:t>
      </w:r>
      <w:r w:rsidR="009022AD">
        <w:rPr>
          <w:rFonts w:ascii="Altis UniSA" w:hAnsi="Altis UniSA"/>
          <w:noProof/>
          <w:sz w:val="20"/>
          <w:szCs w:val="20"/>
        </w:rPr>
        <w:t>, CV and ASAR</w:t>
      </w:r>
      <w:r>
        <w:rPr>
          <w:rFonts w:ascii="Altis UniSA" w:hAnsi="Altis UniSA"/>
          <w:noProof/>
          <w:sz w:val="20"/>
          <w:szCs w:val="20"/>
        </w:rPr>
        <w:t xml:space="preserve"> to </w:t>
      </w:r>
      <w:r w:rsidR="00461371">
        <w:rPr>
          <w:rFonts w:ascii="Altis UniSA" w:hAnsi="Altis UniSA"/>
          <w:noProof/>
          <w:sz w:val="20"/>
          <w:szCs w:val="20"/>
        </w:rPr>
        <w:t xml:space="preserve">the </w:t>
      </w:r>
      <w:r w:rsidR="00A2348A">
        <w:rPr>
          <w:rFonts w:ascii="Altis UniSA" w:hAnsi="Altis UniSA"/>
          <w:noProof/>
          <w:sz w:val="20"/>
          <w:szCs w:val="20"/>
        </w:rPr>
        <w:t xml:space="preserve">Senior Academic Promotion Panel </w:t>
      </w:r>
      <w:r w:rsidR="00461371">
        <w:rPr>
          <w:rFonts w:ascii="Altis UniSA" w:hAnsi="Altis UniSA"/>
          <w:noProof/>
          <w:sz w:val="20"/>
          <w:szCs w:val="20"/>
        </w:rPr>
        <w:t>Executive Officer via</w:t>
      </w:r>
      <w:r>
        <w:rPr>
          <w:rFonts w:ascii="Altis UniSA" w:hAnsi="Altis UniSA"/>
          <w:noProof/>
          <w:sz w:val="20"/>
          <w:szCs w:val="20"/>
        </w:rPr>
        <w:t xml:space="preserve"> </w:t>
      </w:r>
      <w:hyperlink r:id="rId11" w:history="1">
        <w:r w:rsidR="00143421" w:rsidRPr="00143421">
          <w:rPr>
            <w:rStyle w:val="Hyperlink"/>
            <w:rFonts w:ascii="Altis UniSA" w:hAnsi="Altis UniSA"/>
            <w:noProof/>
            <w:sz w:val="20"/>
            <w:szCs w:val="20"/>
          </w:rPr>
          <w:t>recruitment@unisa.edu.au</w:t>
        </w:r>
      </w:hyperlink>
      <w:r w:rsidR="00461371">
        <w:rPr>
          <w:rFonts w:ascii="Altis UniSA" w:hAnsi="Altis UniSA"/>
          <w:noProof/>
          <w:sz w:val="20"/>
          <w:szCs w:val="20"/>
        </w:rPr>
        <w:t>.</w:t>
      </w:r>
    </w:p>
    <w:sectPr w:rsidR="002D7322" w:rsidSect="00215ADB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D82C" w14:textId="77777777" w:rsidR="00AF24BE" w:rsidRDefault="00AF24BE">
      <w:r>
        <w:separator/>
      </w:r>
    </w:p>
  </w:endnote>
  <w:endnote w:type="continuationSeparator" w:id="0">
    <w:p w14:paraId="05F33AC3" w14:textId="77777777" w:rsidR="00AF24BE" w:rsidRDefault="00AF24BE">
      <w:r>
        <w:continuationSeparator/>
      </w:r>
    </w:p>
  </w:endnote>
  <w:endnote w:type="continuationNotice" w:id="1">
    <w:p w14:paraId="36657841" w14:textId="77777777" w:rsidR="00AF24BE" w:rsidRDefault="00AF2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tis UniSA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E6C1" w14:textId="1BCB5B0F" w:rsidR="004C1E3B" w:rsidRDefault="004C1E3B" w:rsidP="00C7210C">
    <w:pPr>
      <w:pStyle w:val="Footer"/>
      <w:pBdr>
        <w:top w:val="single" w:sz="4" w:space="6" w:color="auto"/>
      </w:pBdr>
      <w:tabs>
        <w:tab w:val="clear" w:pos="9026"/>
        <w:tab w:val="right" w:pos="9638"/>
      </w:tabs>
      <w:jc w:val="left"/>
    </w:pPr>
    <w:r w:rsidRPr="00401FE5">
      <w:rPr>
        <w:rFonts w:cstheme="minorHAnsi"/>
        <w:color w:val="0D0D0D" w:themeColor="text1" w:themeTint="F2"/>
        <w:sz w:val="16"/>
        <w:szCs w:val="16"/>
      </w:rPr>
      <w:t>Note: Hard copies of this document are uncontrolled. Refer to the UniSA website for the latest version.</w:t>
    </w:r>
    <w:r>
      <w:rPr>
        <w:rFonts w:cstheme="minorHAnsi"/>
        <w:color w:val="0D0D0D" w:themeColor="text1" w:themeTint="F2"/>
        <w:sz w:val="16"/>
        <w:szCs w:val="16"/>
      </w:rPr>
      <w:tab/>
    </w:r>
    <w:r w:rsidRPr="006211DC">
      <w:rPr>
        <w:rFonts w:cstheme="minorHAnsi"/>
        <w:color w:val="0D0D0D" w:themeColor="text1" w:themeTint="F2"/>
        <w:sz w:val="16"/>
        <w:szCs w:val="16"/>
      </w:rPr>
      <w:t xml:space="preserve">Page </w: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begin"/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instrText xml:space="preserve"> PAGE  \* Arabic  \* MERGEFORMAT </w:instrTex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separate"/>
    </w:r>
    <w:r w:rsidRPr="006211DC">
      <w:rPr>
        <w:rFonts w:cstheme="minorHAnsi"/>
        <w:b/>
        <w:bCs/>
        <w:noProof/>
        <w:color w:val="0D0D0D" w:themeColor="text1" w:themeTint="F2"/>
        <w:sz w:val="16"/>
        <w:szCs w:val="16"/>
      </w:rPr>
      <w:t>1</w: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end"/>
    </w:r>
    <w:r w:rsidRPr="006211DC">
      <w:rPr>
        <w:rFonts w:cstheme="minorHAnsi"/>
        <w:color w:val="0D0D0D" w:themeColor="text1" w:themeTint="F2"/>
        <w:sz w:val="16"/>
        <w:szCs w:val="16"/>
      </w:rPr>
      <w:t xml:space="preserve"> of </w: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begin"/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instrText xml:space="preserve"> NUMPAGES  \* Arabic  \* MERGEFORMAT </w:instrTex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separate"/>
    </w:r>
    <w:r w:rsidRPr="006211DC">
      <w:rPr>
        <w:rFonts w:cstheme="minorHAnsi"/>
        <w:b/>
        <w:bCs/>
        <w:noProof/>
        <w:color w:val="0D0D0D" w:themeColor="text1" w:themeTint="F2"/>
        <w:sz w:val="16"/>
        <w:szCs w:val="16"/>
      </w:rPr>
      <w:t>2</w: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CEC9" w14:textId="77777777" w:rsidR="00AF24BE" w:rsidRDefault="00AF24BE">
      <w:r>
        <w:separator/>
      </w:r>
    </w:p>
  </w:footnote>
  <w:footnote w:type="continuationSeparator" w:id="0">
    <w:p w14:paraId="3C8DA1AA" w14:textId="77777777" w:rsidR="00AF24BE" w:rsidRDefault="00AF24BE">
      <w:r>
        <w:continuationSeparator/>
      </w:r>
    </w:p>
  </w:footnote>
  <w:footnote w:type="continuationNotice" w:id="1">
    <w:p w14:paraId="60C322A7" w14:textId="77777777" w:rsidR="00AF24BE" w:rsidRDefault="00AF2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C3B0" w14:textId="3EB5EDF0" w:rsidR="004C1E3B" w:rsidRDefault="004C1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BAD"/>
    <w:multiLevelType w:val="hybridMultilevel"/>
    <w:tmpl w:val="344247DE"/>
    <w:lvl w:ilvl="0" w:tplc="C0B8F03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F15A3C"/>
    <w:multiLevelType w:val="hybridMultilevel"/>
    <w:tmpl w:val="EFBA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936"/>
    <w:multiLevelType w:val="hybridMultilevel"/>
    <w:tmpl w:val="32B0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B76"/>
    <w:multiLevelType w:val="hybridMultilevel"/>
    <w:tmpl w:val="776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B2A"/>
    <w:multiLevelType w:val="hybridMultilevel"/>
    <w:tmpl w:val="15DCF892"/>
    <w:lvl w:ilvl="0" w:tplc="A3B4D4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2B2"/>
    <w:multiLevelType w:val="hybridMultilevel"/>
    <w:tmpl w:val="7BC849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6209ED"/>
    <w:multiLevelType w:val="hybridMultilevel"/>
    <w:tmpl w:val="876A96A6"/>
    <w:lvl w:ilvl="0" w:tplc="A3B4D4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722B"/>
    <w:multiLevelType w:val="hybridMultilevel"/>
    <w:tmpl w:val="4FC0C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16FC8"/>
    <w:multiLevelType w:val="hybridMultilevel"/>
    <w:tmpl w:val="466E6CD2"/>
    <w:lvl w:ilvl="0" w:tplc="7B340234">
      <w:start w:val="1"/>
      <w:numFmt w:val="decimal"/>
      <w:lvlText w:val="%1."/>
      <w:lvlJc w:val="left"/>
      <w:pPr>
        <w:ind w:left="1170" w:hanging="360"/>
      </w:pPr>
      <w:rPr>
        <w:rFonts w:ascii="Altis UniSA" w:eastAsiaTheme="minorHAnsi" w:hAnsi="Altis UniSA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4274973"/>
    <w:multiLevelType w:val="hybridMultilevel"/>
    <w:tmpl w:val="32B0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68A8"/>
    <w:multiLevelType w:val="hybridMultilevel"/>
    <w:tmpl w:val="9E9C48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00D4A"/>
    <w:multiLevelType w:val="hybridMultilevel"/>
    <w:tmpl w:val="FAEC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0AB9"/>
    <w:multiLevelType w:val="hybridMultilevel"/>
    <w:tmpl w:val="4EE4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0A83"/>
    <w:multiLevelType w:val="hybridMultilevel"/>
    <w:tmpl w:val="E7789430"/>
    <w:lvl w:ilvl="0" w:tplc="A3B4D4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743"/>
    <w:multiLevelType w:val="hybridMultilevel"/>
    <w:tmpl w:val="CAEA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5155"/>
    <w:multiLevelType w:val="hybridMultilevel"/>
    <w:tmpl w:val="3AEA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519BE"/>
    <w:multiLevelType w:val="hybridMultilevel"/>
    <w:tmpl w:val="877C3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603EB"/>
    <w:multiLevelType w:val="hybridMultilevel"/>
    <w:tmpl w:val="03F07548"/>
    <w:lvl w:ilvl="0" w:tplc="7B340234">
      <w:start w:val="1"/>
      <w:numFmt w:val="decimal"/>
      <w:lvlText w:val="%1."/>
      <w:lvlJc w:val="left"/>
      <w:pPr>
        <w:ind w:left="1125" w:hanging="360"/>
      </w:pPr>
      <w:rPr>
        <w:rFonts w:ascii="Altis UniSA" w:eastAsiaTheme="minorHAnsi" w:hAnsi="Altis UniSA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DF06E07"/>
    <w:multiLevelType w:val="hybridMultilevel"/>
    <w:tmpl w:val="BCC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35BC"/>
    <w:multiLevelType w:val="hybridMultilevel"/>
    <w:tmpl w:val="6E88DE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1B5644"/>
    <w:multiLevelType w:val="hybridMultilevel"/>
    <w:tmpl w:val="BEFC5F7C"/>
    <w:lvl w:ilvl="0" w:tplc="7B340234">
      <w:start w:val="1"/>
      <w:numFmt w:val="decimal"/>
      <w:lvlText w:val="%1."/>
      <w:lvlJc w:val="left"/>
      <w:pPr>
        <w:ind w:left="720" w:hanging="360"/>
      </w:pPr>
      <w:rPr>
        <w:rFonts w:ascii="Altis UniSA" w:eastAsiaTheme="minorHAnsi" w:hAnsi="Altis UniSA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B537F"/>
    <w:multiLevelType w:val="hybridMultilevel"/>
    <w:tmpl w:val="E59078B4"/>
    <w:lvl w:ilvl="0" w:tplc="1CC65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20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9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E5"/>
    <w:rsid w:val="00006855"/>
    <w:rsid w:val="00023030"/>
    <w:rsid w:val="00023AD1"/>
    <w:rsid w:val="0005232C"/>
    <w:rsid w:val="00060B14"/>
    <w:rsid w:val="00067836"/>
    <w:rsid w:val="00095AE4"/>
    <w:rsid w:val="000A0452"/>
    <w:rsid w:val="000A696D"/>
    <w:rsid w:val="000C79F1"/>
    <w:rsid w:val="000D405D"/>
    <w:rsid w:val="000D60D7"/>
    <w:rsid w:val="000D7E23"/>
    <w:rsid w:val="000E68C6"/>
    <w:rsid w:val="000F1B66"/>
    <w:rsid w:val="000F1E1D"/>
    <w:rsid w:val="00101A22"/>
    <w:rsid w:val="001203E8"/>
    <w:rsid w:val="00126C45"/>
    <w:rsid w:val="00126D5B"/>
    <w:rsid w:val="001342D2"/>
    <w:rsid w:val="00134407"/>
    <w:rsid w:val="00137424"/>
    <w:rsid w:val="00143421"/>
    <w:rsid w:val="00164F0F"/>
    <w:rsid w:val="00174641"/>
    <w:rsid w:val="00180D54"/>
    <w:rsid w:val="00181F0A"/>
    <w:rsid w:val="001878EF"/>
    <w:rsid w:val="00192B12"/>
    <w:rsid w:val="001B30E7"/>
    <w:rsid w:val="001B67AB"/>
    <w:rsid w:val="001C438A"/>
    <w:rsid w:val="001D1D42"/>
    <w:rsid w:val="001D47A2"/>
    <w:rsid w:val="001E7226"/>
    <w:rsid w:val="001F2B7A"/>
    <w:rsid w:val="001F5E2B"/>
    <w:rsid w:val="001F669A"/>
    <w:rsid w:val="001F6B62"/>
    <w:rsid w:val="00205092"/>
    <w:rsid w:val="0020666D"/>
    <w:rsid w:val="00210645"/>
    <w:rsid w:val="00215ADB"/>
    <w:rsid w:val="00216D26"/>
    <w:rsid w:val="00222F76"/>
    <w:rsid w:val="00226642"/>
    <w:rsid w:val="0023221D"/>
    <w:rsid w:val="0023664A"/>
    <w:rsid w:val="00242A3E"/>
    <w:rsid w:val="00253547"/>
    <w:rsid w:val="002649DC"/>
    <w:rsid w:val="0027114C"/>
    <w:rsid w:val="00275840"/>
    <w:rsid w:val="00277996"/>
    <w:rsid w:val="002848E8"/>
    <w:rsid w:val="00291130"/>
    <w:rsid w:val="002B30CA"/>
    <w:rsid w:val="002C1192"/>
    <w:rsid w:val="002D0892"/>
    <w:rsid w:val="002D7322"/>
    <w:rsid w:val="002E2717"/>
    <w:rsid w:val="002E3B30"/>
    <w:rsid w:val="002F3AE5"/>
    <w:rsid w:val="002F3B86"/>
    <w:rsid w:val="00324DCE"/>
    <w:rsid w:val="0032672F"/>
    <w:rsid w:val="003361B2"/>
    <w:rsid w:val="0034536E"/>
    <w:rsid w:val="00347844"/>
    <w:rsid w:val="00351597"/>
    <w:rsid w:val="00351BF5"/>
    <w:rsid w:val="00375227"/>
    <w:rsid w:val="00381734"/>
    <w:rsid w:val="00387079"/>
    <w:rsid w:val="00395272"/>
    <w:rsid w:val="003A2754"/>
    <w:rsid w:val="003B2279"/>
    <w:rsid w:val="003B305E"/>
    <w:rsid w:val="003C2750"/>
    <w:rsid w:val="003C577F"/>
    <w:rsid w:val="004051F8"/>
    <w:rsid w:val="00411E80"/>
    <w:rsid w:val="00415734"/>
    <w:rsid w:val="00417B4C"/>
    <w:rsid w:val="004205E5"/>
    <w:rsid w:val="00426229"/>
    <w:rsid w:val="00426CA3"/>
    <w:rsid w:val="00431AB5"/>
    <w:rsid w:val="00437F06"/>
    <w:rsid w:val="00461371"/>
    <w:rsid w:val="00482736"/>
    <w:rsid w:val="004841D9"/>
    <w:rsid w:val="00491C14"/>
    <w:rsid w:val="004A0817"/>
    <w:rsid w:val="004A5D18"/>
    <w:rsid w:val="004A7A37"/>
    <w:rsid w:val="004B25E8"/>
    <w:rsid w:val="004C1E3B"/>
    <w:rsid w:val="004C4351"/>
    <w:rsid w:val="004D0857"/>
    <w:rsid w:val="004D3E7F"/>
    <w:rsid w:val="004E2BF2"/>
    <w:rsid w:val="005160BF"/>
    <w:rsid w:val="0052569A"/>
    <w:rsid w:val="00567B72"/>
    <w:rsid w:val="005729CC"/>
    <w:rsid w:val="00576177"/>
    <w:rsid w:val="005B3547"/>
    <w:rsid w:val="005C4116"/>
    <w:rsid w:val="005E0097"/>
    <w:rsid w:val="005F39D2"/>
    <w:rsid w:val="005F4628"/>
    <w:rsid w:val="00614060"/>
    <w:rsid w:val="006211DC"/>
    <w:rsid w:val="0062537C"/>
    <w:rsid w:val="0062538F"/>
    <w:rsid w:val="00630669"/>
    <w:rsid w:val="00634A88"/>
    <w:rsid w:val="006426EC"/>
    <w:rsid w:val="00644866"/>
    <w:rsid w:val="00644B90"/>
    <w:rsid w:val="00654C5A"/>
    <w:rsid w:val="0065683B"/>
    <w:rsid w:val="00657690"/>
    <w:rsid w:val="00692500"/>
    <w:rsid w:val="006A016C"/>
    <w:rsid w:val="006A1ED0"/>
    <w:rsid w:val="006A238B"/>
    <w:rsid w:val="006A5C61"/>
    <w:rsid w:val="006B7CE2"/>
    <w:rsid w:val="006D6CEE"/>
    <w:rsid w:val="006E3959"/>
    <w:rsid w:val="00700B07"/>
    <w:rsid w:val="00701F3C"/>
    <w:rsid w:val="007465FB"/>
    <w:rsid w:val="0076085C"/>
    <w:rsid w:val="007742CB"/>
    <w:rsid w:val="007923C7"/>
    <w:rsid w:val="007B1E68"/>
    <w:rsid w:val="007D19C0"/>
    <w:rsid w:val="007F66CE"/>
    <w:rsid w:val="0080193D"/>
    <w:rsid w:val="00802E8E"/>
    <w:rsid w:val="00820E2B"/>
    <w:rsid w:val="008506FB"/>
    <w:rsid w:val="00866722"/>
    <w:rsid w:val="00876831"/>
    <w:rsid w:val="00880261"/>
    <w:rsid w:val="00880E97"/>
    <w:rsid w:val="00882EC1"/>
    <w:rsid w:val="00885223"/>
    <w:rsid w:val="00890DD5"/>
    <w:rsid w:val="00891369"/>
    <w:rsid w:val="008A29ED"/>
    <w:rsid w:val="008A52F1"/>
    <w:rsid w:val="008F3F51"/>
    <w:rsid w:val="008F4D13"/>
    <w:rsid w:val="008F685D"/>
    <w:rsid w:val="009022AD"/>
    <w:rsid w:val="00922415"/>
    <w:rsid w:val="00924BD8"/>
    <w:rsid w:val="009315B3"/>
    <w:rsid w:val="00932084"/>
    <w:rsid w:val="00933D13"/>
    <w:rsid w:val="00934877"/>
    <w:rsid w:val="009508FE"/>
    <w:rsid w:val="00977DAC"/>
    <w:rsid w:val="009C50DE"/>
    <w:rsid w:val="009E1418"/>
    <w:rsid w:val="009F42C1"/>
    <w:rsid w:val="009F742F"/>
    <w:rsid w:val="00A162FE"/>
    <w:rsid w:val="00A2348A"/>
    <w:rsid w:val="00A36368"/>
    <w:rsid w:val="00A45815"/>
    <w:rsid w:val="00A45872"/>
    <w:rsid w:val="00A45A96"/>
    <w:rsid w:val="00A70D39"/>
    <w:rsid w:val="00A7456A"/>
    <w:rsid w:val="00AA5FFA"/>
    <w:rsid w:val="00AD2738"/>
    <w:rsid w:val="00AE2F36"/>
    <w:rsid w:val="00AE7CDD"/>
    <w:rsid w:val="00AF021D"/>
    <w:rsid w:val="00AF22D9"/>
    <w:rsid w:val="00AF24BE"/>
    <w:rsid w:val="00AF2AC8"/>
    <w:rsid w:val="00B015AF"/>
    <w:rsid w:val="00B07591"/>
    <w:rsid w:val="00B37154"/>
    <w:rsid w:val="00B50522"/>
    <w:rsid w:val="00B84708"/>
    <w:rsid w:val="00B87EAE"/>
    <w:rsid w:val="00B915B6"/>
    <w:rsid w:val="00BA09A5"/>
    <w:rsid w:val="00BA6F57"/>
    <w:rsid w:val="00BD157D"/>
    <w:rsid w:val="00BD7F14"/>
    <w:rsid w:val="00C147B0"/>
    <w:rsid w:val="00C2186E"/>
    <w:rsid w:val="00C31010"/>
    <w:rsid w:val="00C3589E"/>
    <w:rsid w:val="00C52A5D"/>
    <w:rsid w:val="00C71504"/>
    <w:rsid w:val="00C7210C"/>
    <w:rsid w:val="00C87664"/>
    <w:rsid w:val="00C92BAB"/>
    <w:rsid w:val="00CB63BC"/>
    <w:rsid w:val="00CC25C1"/>
    <w:rsid w:val="00CC38C4"/>
    <w:rsid w:val="00CC711F"/>
    <w:rsid w:val="00CD7B5B"/>
    <w:rsid w:val="00CE0852"/>
    <w:rsid w:val="00CE5509"/>
    <w:rsid w:val="00D83BBF"/>
    <w:rsid w:val="00D83CD3"/>
    <w:rsid w:val="00D92911"/>
    <w:rsid w:val="00D97163"/>
    <w:rsid w:val="00DB18F1"/>
    <w:rsid w:val="00DB5442"/>
    <w:rsid w:val="00DD20B9"/>
    <w:rsid w:val="00E034F6"/>
    <w:rsid w:val="00E2112E"/>
    <w:rsid w:val="00E21F11"/>
    <w:rsid w:val="00E252A2"/>
    <w:rsid w:val="00E26998"/>
    <w:rsid w:val="00E3128D"/>
    <w:rsid w:val="00E4720F"/>
    <w:rsid w:val="00E54AAE"/>
    <w:rsid w:val="00E576BC"/>
    <w:rsid w:val="00E66014"/>
    <w:rsid w:val="00E86060"/>
    <w:rsid w:val="00E90F69"/>
    <w:rsid w:val="00E94CAD"/>
    <w:rsid w:val="00E95960"/>
    <w:rsid w:val="00EA4DA7"/>
    <w:rsid w:val="00EA554B"/>
    <w:rsid w:val="00EB3D9A"/>
    <w:rsid w:val="00EE6D99"/>
    <w:rsid w:val="00EE7B13"/>
    <w:rsid w:val="00F24C54"/>
    <w:rsid w:val="00F4326E"/>
    <w:rsid w:val="00F46658"/>
    <w:rsid w:val="00F52AE5"/>
    <w:rsid w:val="00F61397"/>
    <w:rsid w:val="00F639A7"/>
    <w:rsid w:val="00F64A2C"/>
    <w:rsid w:val="00F64EAF"/>
    <w:rsid w:val="00F652C1"/>
    <w:rsid w:val="00F772CD"/>
    <w:rsid w:val="00F8408F"/>
    <w:rsid w:val="00F92C73"/>
    <w:rsid w:val="00FA286B"/>
    <w:rsid w:val="00FA78ED"/>
    <w:rsid w:val="00FC3730"/>
    <w:rsid w:val="4965F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609B"/>
  <w15:chartTrackingRefBased/>
  <w15:docId w15:val="{9B655878-6A81-4CBE-9718-097A0F1E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86B"/>
    <w:pPr>
      <w:keepNext/>
      <w:keepLines/>
      <w:spacing w:before="40"/>
      <w:outlineLvl w:val="1"/>
    </w:pPr>
    <w:rPr>
      <w:rFonts w:ascii="Altis UniSA" w:eastAsiaTheme="majorEastAsia" w:hAnsi="Altis UniS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030"/>
    <w:pPr>
      <w:keepNext/>
      <w:keepLines/>
      <w:spacing w:before="40" w:after="160"/>
      <w:outlineLvl w:val="2"/>
    </w:pPr>
    <w:rPr>
      <w:rFonts w:ascii="Altis UniSA" w:eastAsiaTheme="majorEastAsia" w:hAnsi="Altis UniSA" w:cstheme="majorBidi"/>
      <w:i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2F3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B2"/>
    <w:pPr>
      <w:tabs>
        <w:tab w:val="center" w:pos="4513"/>
        <w:tab w:val="right" w:pos="9026"/>
      </w:tabs>
      <w:jc w:val="both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1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1B2"/>
    <w:pPr>
      <w:tabs>
        <w:tab w:val="center" w:pos="4513"/>
        <w:tab w:val="right" w:pos="9026"/>
      </w:tabs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61B2"/>
    <w:rPr>
      <w:sz w:val="22"/>
      <w:szCs w:val="22"/>
    </w:rPr>
  </w:style>
  <w:style w:type="table" w:customStyle="1" w:styleId="UniSAStyle">
    <w:name w:val="UniSA Style"/>
    <w:basedOn w:val="TableNormal"/>
    <w:uiPriority w:val="99"/>
    <w:rsid w:val="000A696D"/>
    <w:rPr>
      <w:sz w:val="22"/>
      <w:szCs w:val="22"/>
      <w:lang w:val="en-US"/>
    </w:rPr>
    <w:tblPr>
      <w:tblBorders>
        <w:top w:val="single" w:sz="4" w:space="0" w:color="2C65A7"/>
        <w:left w:val="single" w:sz="4" w:space="0" w:color="2C65A7"/>
        <w:bottom w:val="single" w:sz="4" w:space="0" w:color="2C65A7"/>
        <w:right w:val="single" w:sz="4" w:space="0" w:color="2C65A7"/>
        <w:insideH w:val="single" w:sz="4" w:space="0" w:color="2C65A7"/>
        <w:insideV w:val="single" w:sz="4" w:space="0" w:color="2C65A7"/>
      </w:tblBorders>
    </w:tblPr>
    <w:tcPr>
      <w:shd w:val="clear" w:color="auto" w:fill="auto"/>
    </w:tcPr>
    <w:tblStylePr w:type="firstRow">
      <w:rPr>
        <w:b/>
        <w:color w:val="FFFFFF" w:themeColor="background1"/>
        <w:sz w:val="24"/>
      </w:rPr>
      <w:tblPr/>
      <w:tcPr>
        <w:shd w:val="clear" w:color="auto" w:fill="0052A0"/>
      </w:tcPr>
    </w:tblStyle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rsid w:val="005F4628"/>
  </w:style>
  <w:style w:type="paragraph" w:styleId="BodyText">
    <w:name w:val="Body Text"/>
    <w:basedOn w:val="Normal"/>
    <w:link w:val="BodyTextChar"/>
    <w:uiPriority w:val="1"/>
    <w:qFormat/>
    <w:rsid w:val="000C79F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79F1"/>
    <w:rPr>
      <w:rFonts w:ascii="Arial" w:eastAsia="Arial" w:hAnsi="Arial" w:cs="Arial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C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286B"/>
    <w:rPr>
      <w:rFonts w:ascii="Altis UniSA" w:eastAsiaTheme="majorEastAsia" w:hAnsi="Altis UniSA" w:cstheme="majorBidi"/>
      <w:b/>
      <w:color w:val="2F5496" w:themeColor="accent1" w:themeShade="BF"/>
      <w:szCs w:val="26"/>
    </w:rPr>
  </w:style>
  <w:style w:type="character" w:styleId="PlaceholderText">
    <w:name w:val="Placeholder Text"/>
    <w:basedOn w:val="DefaultParagraphFont"/>
    <w:uiPriority w:val="99"/>
    <w:semiHidden/>
    <w:rsid w:val="006211DC"/>
    <w:rPr>
      <w:color w:val="808080"/>
    </w:rPr>
  </w:style>
  <w:style w:type="paragraph" w:styleId="NormalWeb">
    <w:name w:val="Normal (Web)"/>
    <w:basedOn w:val="Normal"/>
    <w:uiPriority w:val="99"/>
    <w:unhideWhenUsed/>
    <w:rsid w:val="008F685D"/>
    <w:pPr>
      <w:spacing w:after="100" w:afterAutospacing="1" w:line="312" w:lineRule="auto"/>
    </w:pPr>
    <w:rPr>
      <w:rFonts w:ascii="Arial" w:eastAsia="Times New Roman" w:hAnsi="Arial" w:cs="Arial"/>
      <w:color w:val="000000"/>
      <w:sz w:val="23"/>
      <w:szCs w:val="23"/>
      <w:lang w:eastAsia="en-AU"/>
    </w:rPr>
  </w:style>
  <w:style w:type="character" w:styleId="Strong">
    <w:name w:val="Strong"/>
    <w:uiPriority w:val="22"/>
    <w:qFormat/>
    <w:rsid w:val="008F685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3030"/>
    <w:rPr>
      <w:rFonts w:ascii="Altis UniSA" w:eastAsiaTheme="majorEastAsia" w:hAnsi="Altis UniSA" w:cstheme="majorBidi"/>
      <w:i/>
      <w:color w:val="1F3763" w:themeColor="accent1" w:themeShade="7F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E7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C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CDD"/>
    <w:rPr>
      <w:vertAlign w:val="superscript"/>
    </w:rPr>
  </w:style>
  <w:style w:type="paragraph" w:customStyle="1" w:styleId="hyperlinkindoc">
    <w:name w:val="hyperlink in doc"/>
    <w:basedOn w:val="Normal"/>
    <w:link w:val="hyperlinkindocChar"/>
    <w:autoRedefine/>
    <w:qFormat/>
    <w:rsid w:val="00AE7CDD"/>
    <w:pPr>
      <w:spacing w:before="80"/>
    </w:pPr>
    <w:rPr>
      <w:color w:val="0070C0"/>
      <w:sz w:val="22"/>
      <w:szCs w:val="22"/>
      <w:u w:val="single" w:color="0070C0"/>
    </w:rPr>
  </w:style>
  <w:style w:type="character" w:customStyle="1" w:styleId="hyperlinkindocChar">
    <w:name w:val="hyperlink in doc Char"/>
    <w:basedOn w:val="ListParagraphChar"/>
    <w:link w:val="hyperlinkindoc"/>
    <w:rsid w:val="00AE7CDD"/>
    <w:rPr>
      <w:color w:val="0070C0"/>
      <w:sz w:val="22"/>
      <w:szCs w:val="22"/>
      <w:u w:val="single" w:color="0070C0"/>
    </w:rPr>
  </w:style>
  <w:style w:type="character" w:customStyle="1" w:styleId="Heading1Char">
    <w:name w:val="Heading 1 Char"/>
    <w:basedOn w:val="DefaultParagraphFont"/>
    <w:link w:val="Heading1"/>
    <w:uiPriority w:val="9"/>
    <w:rsid w:val="00D97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D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A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8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unisa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2BC8D511BE044992645C3921E0662" ma:contentTypeVersion="6" ma:contentTypeDescription="Create a new document." ma:contentTypeScope="" ma:versionID="f9aa01a1138b0b7483d399525e60d321">
  <xsd:schema xmlns:xsd="http://www.w3.org/2001/XMLSchema" xmlns:xs="http://www.w3.org/2001/XMLSchema" xmlns:p="http://schemas.microsoft.com/office/2006/metadata/properties" xmlns:ns2="c5389d8f-2220-4b0a-bdf6-028a7599c101" xmlns:ns3="5422e5f0-fe60-48d3-9c82-c98856e91c30" targetNamespace="http://schemas.microsoft.com/office/2006/metadata/properties" ma:root="true" ma:fieldsID="63814e0f3de4bfe54e15c7c84fd8aba6" ns2:_="" ns3:_="">
    <xsd:import namespace="c5389d8f-2220-4b0a-bdf6-028a7599c101"/>
    <xsd:import namespace="5422e5f0-fe60-48d3-9c82-c98856e9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89d8f-2220-4b0a-bdf6-028a7599c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e5f0-fe60-48d3-9c82-c98856e91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A2691-13A5-4D08-8C91-EF80A4E6C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F739E-B303-418C-BBA0-8E8015D0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89d8f-2220-4b0a-bdf6-028a7599c101"/>
    <ds:schemaRef ds:uri="5422e5f0-fe60-48d3-9c82-c98856e9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4D180-18E5-4E66-8EC5-9EF385054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McNicholas</dc:creator>
  <cp:keywords/>
  <dc:description/>
  <cp:lastModifiedBy>Miranda McDonald</cp:lastModifiedBy>
  <cp:revision>2</cp:revision>
  <cp:lastPrinted>2020-05-22T14:41:00Z</cp:lastPrinted>
  <dcterms:created xsi:type="dcterms:W3CDTF">2021-04-08T02:31:00Z</dcterms:created>
  <dcterms:modified xsi:type="dcterms:W3CDTF">2021-04-08T02:31:00Z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0x0101007A42BC8D511BE044992645C3921E0662</vt:lpwstr>
  </property>
</Properties>
</file>