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3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049"/>
        <w:gridCol w:w="1276"/>
      </w:tblGrid>
      <w:tr w:rsidR="00FA18C0" w:rsidRPr="00104690" w14:paraId="5CDEC960" w14:textId="77777777" w:rsidTr="000451D1">
        <w:trPr>
          <w:cantSplit/>
          <w:trHeight w:val="380"/>
        </w:trPr>
        <w:tc>
          <w:tcPr>
            <w:tcW w:w="1384" w:type="dxa"/>
            <w:vMerge w:val="restart"/>
          </w:tcPr>
          <w:p w14:paraId="75E12997" w14:textId="77777777" w:rsidR="00FA18C0" w:rsidRDefault="000451D1" w:rsidP="000451D1">
            <w:pPr>
              <w:spacing w:before="120"/>
              <w:ind w:left="23"/>
              <w:jc w:val="center"/>
              <w:rPr>
                <w:rFonts w:cs="Arial"/>
                <w:noProof/>
                <w:sz w:val="17"/>
                <w:szCs w:val="17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1736C01" wp14:editId="740347E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28575</wp:posOffset>
                  </wp:positionV>
                  <wp:extent cx="850265" cy="723900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058FA6" w14:textId="77777777" w:rsidR="00FA18C0" w:rsidRPr="00757E3D" w:rsidRDefault="00FA18C0" w:rsidP="000451D1">
            <w:pPr>
              <w:ind w:left="23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049" w:type="dxa"/>
          </w:tcPr>
          <w:p w14:paraId="2264AEA5" w14:textId="77777777" w:rsidR="00FA18C0" w:rsidRPr="000451D1" w:rsidRDefault="00DA20F3" w:rsidP="000451D1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51D1">
              <w:rPr>
                <w:sz w:val="22"/>
                <w:szCs w:val="22"/>
              </w:rPr>
              <w:t xml:space="preserve">WHS </w:t>
            </w:r>
            <w:r w:rsidR="0035051F" w:rsidRPr="000451D1">
              <w:rPr>
                <w:sz w:val="22"/>
                <w:szCs w:val="22"/>
              </w:rPr>
              <w:t>FORM</w:t>
            </w:r>
          </w:p>
        </w:tc>
        <w:tc>
          <w:tcPr>
            <w:tcW w:w="1276" w:type="dxa"/>
            <w:vMerge w:val="restart"/>
          </w:tcPr>
          <w:p w14:paraId="0B8CB388" w14:textId="77777777" w:rsidR="00FA18C0" w:rsidRPr="000451D1" w:rsidRDefault="00FA18C0" w:rsidP="00165505">
            <w:pPr>
              <w:spacing w:before="120"/>
              <w:jc w:val="center"/>
              <w:rPr>
                <w:rFonts w:cs="Arial"/>
                <w:b/>
                <w:sz w:val="24"/>
              </w:rPr>
            </w:pPr>
            <w:r w:rsidRPr="000451D1">
              <w:rPr>
                <w:b/>
                <w:sz w:val="24"/>
              </w:rPr>
              <w:t>W</w:t>
            </w:r>
            <w:r w:rsidR="00DA20F3" w:rsidRPr="000451D1">
              <w:rPr>
                <w:b/>
                <w:sz w:val="24"/>
              </w:rPr>
              <w:t>HS</w:t>
            </w:r>
            <w:r w:rsidR="00D31AF3" w:rsidRPr="000451D1">
              <w:rPr>
                <w:b/>
                <w:sz w:val="24"/>
              </w:rPr>
              <w:t>35</w:t>
            </w:r>
          </w:p>
          <w:p w14:paraId="2FD015BD" w14:textId="77777777" w:rsidR="00FA18C0" w:rsidRPr="0035051F" w:rsidRDefault="00FA18C0" w:rsidP="00165505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A18C0" w:rsidRPr="00757E3D" w14:paraId="1591D4A7" w14:textId="77777777" w:rsidTr="000451D1">
        <w:trPr>
          <w:cantSplit/>
          <w:trHeight w:val="170"/>
        </w:trPr>
        <w:tc>
          <w:tcPr>
            <w:tcW w:w="1384" w:type="dxa"/>
            <w:vMerge/>
          </w:tcPr>
          <w:p w14:paraId="69E06048" w14:textId="77777777" w:rsidR="00FA18C0" w:rsidRPr="00757E3D" w:rsidRDefault="00FA18C0" w:rsidP="000451D1">
            <w:pPr>
              <w:spacing w:before="120"/>
              <w:ind w:left="24"/>
              <w:rPr>
                <w:rFonts w:cs="Arial"/>
                <w:sz w:val="17"/>
                <w:szCs w:val="17"/>
              </w:rPr>
            </w:pPr>
          </w:p>
        </w:tc>
        <w:tc>
          <w:tcPr>
            <w:tcW w:w="12049" w:type="dxa"/>
          </w:tcPr>
          <w:p w14:paraId="5FDAA663" w14:textId="77777777" w:rsidR="00FA18C0" w:rsidRDefault="00FA18C0" w:rsidP="000451D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bCs/>
                <w:sz w:val="24"/>
                <w:lang w:eastAsia="en-AU"/>
              </w:rPr>
            </w:pPr>
            <w:r w:rsidRPr="00F67233">
              <w:rPr>
                <w:rFonts w:cs="Arial"/>
                <w:b/>
                <w:bCs/>
                <w:sz w:val="24"/>
                <w:lang w:eastAsia="en-AU"/>
              </w:rPr>
              <w:t>CONFINED</w:t>
            </w:r>
            <w:r>
              <w:rPr>
                <w:rFonts w:cs="Arial"/>
                <w:b/>
                <w:bCs/>
                <w:sz w:val="24"/>
                <w:lang w:eastAsia="en-AU"/>
              </w:rPr>
              <w:t xml:space="preserve"> / RESTRICTED</w:t>
            </w:r>
            <w:r w:rsidRPr="00F67233">
              <w:rPr>
                <w:rFonts w:cs="Arial"/>
                <w:b/>
                <w:bCs/>
                <w:sz w:val="24"/>
                <w:lang w:eastAsia="en-AU"/>
              </w:rPr>
              <w:t xml:space="preserve"> SPACE </w:t>
            </w:r>
            <w:r>
              <w:rPr>
                <w:rFonts w:cs="Arial"/>
                <w:b/>
                <w:bCs/>
                <w:sz w:val="24"/>
                <w:lang w:eastAsia="en-AU"/>
              </w:rPr>
              <w:t>RISK ASSESSMENT</w:t>
            </w:r>
          </w:p>
          <w:p w14:paraId="622E03F2" w14:textId="7CB3AB0A" w:rsidR="00165505" w:rsidRPr="00165505" w:rsidRDefault="00054CBA" w:rsidP="000451D1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2060"/>
                <w:sz w:val="24"/>
              </w:rPr>
            </w:pPr>
            <w:r>
              <w:rPr>
                <w:rFonts w:cs="Arial"/>
                <w:bCs/>
                <w:color w:val="002060"/>
                <w:sz w:val="24"/>
                <w:lang w:eastAsia="en-AU"/>
              </w:rPr>
              <w:t xml:space="preserve">This form supports the </w:t>
            </w:r>
            <w:r w:rsidR="00165505" w:rsidRPr="00165505">
              <w:rPr>
                <w:rFonts w:cs="Arial"/>
                <w:bCs/>
                <w:color w:val="002060"/>
                <w:sz w:val="24"/>
                <w:lang w:eastAsia="en-AU"/>
              </w:rPr>
              <w:t>WHS Procedure: Confined Spaces/Restricted Spaces</w:t>
            </w:r>
          </w:p>
        </w:tc>
        <w:tc>
          <w:tcPr>
            <w:tcW w:w="1276" w:type="dxa"/>
            <w:vMerge/>
          </w:tcPr>
          <w:p w14:paraId="1A5A4EE8" w14:textId="77777777" w:rsidR="00FA18C0" w:rsidRPr="001C0E4C" w:rsidRDefault="00FA18C0" w:rsidP="000451D1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14:paraId="1697D141" w14:textId="77777777" w:rsidR="00415CB5" w:rsidRDefault="00415CB5" w:rsidP="00987936">
      <w:pPr>
        <w:shd w:val="clear" w:color="auto" w:fill="FFFFFF"/>
        <w:autoSpaceDE w:val="0"/>
        <w:autoSpaceDN w:val="0"/>
        <w:adjustRightInd w:val="0"/>
        <w:ind w:right="110"/>
        <w:jc w:val="center"/>
        <w:rPr>
          <w:rFonts w:cs="Arial"/>
          <w:b/>
          <w:bCs/>
          <w:i/>
          <w:iCs/>
          <w:sz w:val="18"/>
          <w:szCs w:val="18"/>
          <w:lang w:eastAsia="en-AU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5688"/>
        <w:gridCol w:w="5220"/>
        <w:gridCol w:w="3780"/>
      </w:tblGrid>
      <w:tr w:rsidR="00C9281F" w:rsidRPr="00C126EE" w14:paraId="090DF501" w14:textId="77777777" w:rsidTr="0092484C">
        <w:trPr>
          <w:trHeight w:val="38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36222" w14:textId="77777777" w:rsidR="00C9281F" w:rsidRPr="00C126EE" w:rsidRDefault="00C9281F" w:rsidP="00E545D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C126EE">
              <w:rPr>
                <w:rFonts w:cs="Arial"/>
                <w:bCs/>
                <w:sz w:val="20"/>
                <w:szCs w:val="20"/>
                <w:lang w:eastAsia="en-AU"/>
              </w:rPr>
              <w:t>Workplace: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8A30C" w14:textId="77777777" w:rsidR="00C9281F" w:rsidRPr="00C126EE" w:rsidRDefault="00C9281F" w:rsidP="00E545D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C126EE">
              <w:rPr>
                <w:rFonts w:cs="Arial"/>
                <w:bCs/>
                <w:sz w:val="20"/>
                <w:szCs w:val="20"/>
                <w:lang w:eastAsia="en-AU"/>
              </w:rPr>
              <w:t>Location: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3BE08" w14:textId="77777777" w:rsidR="00C9281F" w:rsidRPr="00C126EE" w:rsidRDefault="00C9281F" w:rsidP="00E545D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Date:                           Time: </w:t>
            </w:r>
          </w:p>
        </w:tc>
      </w:tr>
    </w:tbl>
    <w:p w14:paraId="777CCE66" w14:textId="77777777" w:rsidR="00C9281F" w:rsidRDefault="00C9281F" w:rsidP="00C9281F">
      <w:pPr>
        <w:shd w:val="clear" w:color="auto" w:fill="FFFFFF"/>
        <w:autoSpaceDE w:val="0"/>
        <w:autoSpaceDN w:val="0"/>
        <w:adjustRightInd w:val="0"/>
        <w:ind w:right="110"/>
        <w:rPr>
          <w:rFonts w:cs="Arial"/>
          <w:b/>
          <w:bCs/>
          <w:i/>
          <w:iCs/>
          <w:sz w:val="18"/>
          <w:szCs w:val="18"/>
          <w:lang w:eastAsia="en-AU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8474C2" w:rsidRPr="00724160" w14:paraId="3DB7CB5A" w14:textId="77777777" w:rsidTr="008474C2">
        <w:trPr>
          <w:trHeight w:val="2530"/>
        </w:trPr>
        <w:tc>
          <w:tcPr>
            <w:tcW w:w="14688" w:type="dxa"/>
          </w:tcPr>
          <w:p w14:paraId="0A071140" w14:textId="77777777" w:rsidR="008474C2" w:rsidRDefault="008474C2" w:rsidP="00724160">
            <w:pPr>
              <w:spacing w:before="60" w:after="60"/>
              <w:rPr>
                <w:sz w:val="20"/>
                <w:szCs w:val="20"/>
              </w:rPr>
            </w:pPr>
          </w:p>
          <w:p w14:paraId="4C2D70D5" w14:textId="77777777" w:rsidR="00E545DB" w:rsidRDefault="00E545DB" w:rsidP="00724160">
            <w:pPr>
              <w:spacing w:before="60" w:after="60"/>
              <w:rPr>
                <w:sz w:val="20"/>
                <w:szCs w:val="20"/>
              </w:rPr>
            </w:pPr>
          </w:p>
          <w:p w14:paraId="064E7825" w14:textId="77777777" w:rsidR="008474C2" w:rsidRDefault="008474C2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 xml:space="preserve">Description of </w:t>
            </w:r>
            <w:r>
              <w:rPr>
                <w:sz w:val="20"/>
                <w:szCs w:val="20"/>
              </w:rPr>
              <w:t>P</w:t>
            </w:r>
            <w:r w:rsidRPr="00724160">
              <w:rPr>
                <w:sz w:val="20"/>
                <w:szCs w:val="20"/>
              </w:rPr>
              <w:t>lant</w:t>
            </w:r>
            <w:r>
              <w:rPr>
                <w:sz w:val="20"/>
                <w:szCs w:val="20"/>
              </w:rPr>
              <w:t>/Space</w:t>
            </w:r>
            <w:r w:rsidRPr="0072416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14:paraId="0B63D1FA" w14:textId="77777777" w:rsidR="008474C2" w:rsidRDefault="008474C2" w:rsidP="00724160">
            <w:pPr>
              <w:spacing w:before="60" w:after="60"/>
              <w:rPr>
                <w:sz w:val="20"/>
                <w:szCs w:val="20"/>
              </w:rPr>
            </w:pPr>
          </w:p>
          <w:p w14:paraId="0F7B0F95" w14:textId="77777777" w:rsidR="008474C2" w:rsidRDefault="008474C2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Description of work: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……………………………………………………………………………………………………………………………..</w:t>
            </w:r>
          </w:p>
          <w:p w14:paraId="7F117D99" w14:textId="77777777" w:rsidR="008474C2" w:rsidRPr="00EF7D91" w:rsidRDefault="008474C2" w:rsidP="00724160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5D0C58CE" w14:textId="77777777" w:rsidR="008474C2" w:rsidRPr="00724160" w:rsidRDefault="008474C2" w:rsidP="0072416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conducted by: ……………………………………………………………..  Position Title:………………………………………</w:t>
            </w:r>
          </w:p>
        </w:tc>
      </w:tr>
    </w:tbl>
    <w:p w14:paraId="4F01007B" w14:textId="77777777" w:rsidR="00415CB5" w:rsidRDefault="00415CB5"/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43"/>
        <w:gridCol w:w="992"/>
        <w:gridCol w:w="1134"/>
        <w:gridCol w:w="993"/>
        <w:gridCol w:w="1134"/>
        <w:gridCol w:w="5103"/>
      </w:tblGrid>
      <w:tr w:rsidR="00D02533" w:rsidRPr="00724160" w14:paraId="06D3873A" w14:textId="77777777" w:rsidTr="00165505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747C3EC7" w14:textId="77777777" w:rsidR="00D02533" w:rsidRPr="00724160" w:rsidRDefault="00D02533" w:rsidP="0016550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Atmospheric, Engulfment or Task Related Hazard</w:t>
            </w: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5D815F2A" w14:textId="77777777" w:rsidR="00D02533" w:rsidRPr="00724160" w:rsidRDefault="00D02533" w:rsidP="0016550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Description of </w:t>
            </w:r>
            <w:r w:rsidR="00165505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</w:rPr>
              <w:t xml:space="preserve">ssociated </w:t>
            </w:r>
            <w:r w:rsidR="00165505">
              <w:rPr>
                <w:rFonts w:cs="Arial"/>
                <w:b/>
                <w:sz w:val="20"/>
                <w:szCs w:val="20"/>
              </w:rPr>
              <w:t>r</w:t>
            </w:r>
            <w:r>
              <w:rPr>
                <w:rFonts w:cs="Arial"/>
                <w:b/>
                <w:sz w:val="20"/>
                <w:szCs w:val="20"/>
              </w:rPr>
              <w:t>isks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472CA64C" w14:textId="77777777" w:rsidR="00D02533" w:rsidRDefault="00D02533" w:rsidP="0016550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L</w:t>
            </w:r>
            <w:r>
              <w:rPr>
                <w:rFonts w:cs="Arial"/>
                <w:b/>
                <w:sz w:val="20"/>
                <w:szCs w:val="20"/>
              </w:rPr>
              <w:t>evel of Risk</w:t>
            </w:r>
          </w:p>
          <w:p w14:paraId="16F49BDC" w14:textId="77777777" w:rsidR="00D02533" w:rsidRPr="00724160" w:rsidRDefault="00D02533" w:rsidP="0016550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(Refer to matrix)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410C1021" w14:textId="77777777" w:rsidR="00D02533" w:rsidRPr="00724160" w:rsidRDefault="00E81BA6" w:rsidP="0016550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</w:t>
            </w:r>
            <w:r w:rsidR="00D02533">
              <w:rPr>
                <w:rFonts w:cs="Arial"/>
                <w:b/>
                <w:sz w:val="20"/>
                <w:szCs w:val="20"/>
              </w:rPr>
              <w:t>Risk Control Measures</w:t>
            </w:r>
          </w:p>
        </w:tc>
      </w:tr>
      <w:tr w:rsidR="00D02533" w14:paraId="7096BA0D" w14:textId="77777777" w:rsidTr="00165505">
        <w:tc>
          <w:tcPr>
            <w:tcW w:w="2410" w:type="dxa"/>
            <w:tcBorders>
              <w:top w:val="single" w:sz="12" w:space="0" w:color="auto"/>
            </w:tcBorders>
          </w:tcPr>
          <w:p w14:paraId="7BF76940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14:paraId="5D8DAA65" w14:textId="77777777" w:rsidR="00D02533" w:rsidRPr="00724160" w:rsidRDefault="00D02533" w:rsidP="007241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ECEBF22" w14:textId="77777777" w:rsidR="00D02533" w:rsidRPr="00724160" w:rsidRDefault="00D02533" w:rsidP="0016550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24160">
              <w:rPr>
                <w:sz w:val="18"/>
                <w:szCs w:val="18"/>
              </w:rPr>
              <w:t>High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C87380A" w14:textId="77777777" w:rsidR="00D02533" w:rsidRPr="00724160" w:rsidRDefault="00D02533" w:rsidP="0016550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24160">
              <w:rPr>
                <w:sz w:val="18"/>
                <w:szCs w:val="18"/>
              </w:rPr>
              <w:t>Significant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A7DDCC7" w14:textId="77777777" w:rsidR="00D02533" w:rsidRPr="00724160" w:rsidRDefault="00D02533" w:rsidP="0016550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24160">
              <w:rPr>
                <w:sz w:val="18"/>
                <w:szCs w:val="18"/>
              </w:rPr>
              <w:t>Moderate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98BB5F3" w14:textId="77777777" w:rsidR="00D02533" w:rsidRPr="00724160" w:rsidRDefault="00D02533" w:rsidP="0016550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24160">
              <w:rPr>
                <w:sz w:val="18"/>
                <w:szCs w:val="18"/>
              </w:rPr>
              <w:t>Low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7FD02E8C" w14:textId="77777777" w:rsidR="00D02533" w:rsidRPr="00724160" w:rsidRDefault="00D02533" w:rsidP="007241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02533" w14:paraId="15C21482" w14:textId="77777777" w:rsidTr="00D02533">
        <w:tc>
          <w:tcPr>
            <w:tcW w:w="2410" w:type="dxa"/>
          </w:tcPr>
          <w:p w14:paraId="616C750A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</w:tcPr>
          <w:p w14:paraId="18D2E544" w14:textId="77777777" w:rsidR="00D02533" w:rsidRDefault="00D02533" w:rsidP="00724160">
            <w:pPr>
              <w:spacing w:before="20" w:after="20"/>
            </w:pPr>
          </w:p>
        </w:tc>
        <w:tc>
          <w:tcPr>
            <w:tcW w:w="992" w:type="dxa"/>
          </w:tcPr>
          <w:p w14:paraId="6DB21301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638FFB22" w14:textId="77777777" w:rsidR="00D02533" w:rsidRDefault="00D02533" w:rsidP="00724160">
            <w:pPr>
              <w:spacing w:before="20" w:after="20"/>
            </w:pPr>
          </w:p>
        </w:tc>
        <w:tc>
          <w:tcPr>
            <w:tcW w:w="993" w:type="dxa"/>
          </w:tcPr>
          <w:p w14:paraId="25A2253D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587B5F7D" w14:textId="77777777" w:rsidR="00D02533" w:rsidRDefault="00D02533" w:rsidP="00724160">
            <w:pPr>
              <w:spacing w:before="20" w:after="20"/>
            </w:pPr>
          </w:p>
        </w:tc>
        <w:tc>
          <w:tcPr>
            <w:tcW w:w="5103" w:type="dxa"/>
          </w:tcPr>
          <w:p w14:paraId="100B1F72" w14:textId="77777777" w:rsidR="00D02533" w:rsidRDefault="00D02533" w:rsidP="00724160">
            <w:pPr>
              <w:spacing w:before="20" w:after="20"/>
            </w:pPr>
          </w:p>
        </w:tc>
      </w:tr>
      <w:tr w:rsidR="00D02533" w14:paraId="071BE512" w14:textId="77777777" w:rsidTr="00D02533">
        <w:tc>
          <w:tcPr>
            <w:tcW w:w="2410" w:type="dxa"/>
          </w:tcPr>
          <w:p w14:paraId="51998CA0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</w:tcPr>
          <w:p w14:paraId="0AB4C852" w14:textId="77777777" w:rsidR="00D02533" w:rsidRDefault="00D02533" w:rsidP="00724160">
            <w:pPr>
              <w:spacing w:before="20" w:after="20"/>
            </w:pPr>
          </w:p>
        </w:tc>
        <w:tc>
          <w:tcPr>
            <w:tcW w:w="992" w:type="dxa"/>
          </w:tcPr>
          <w:p w14:paraId="54759E5F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3F497F46" w14:textId="77777777" w:rsidR="00D02533" w:rsidRDefault="00D02533" w:rsidP="00724160">
            <w:pPr>
              <w:spacing w:before="20" w:after="20"/>
            </w:pPr>
          </w:p>
        </w:tc>
        <w:tc>
          <w:tcPr>
            <w:tcW w:w="993" w:type="dxa"/>
          </w:tcPr>
          <w:p w14:paraId="01A47554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1D35C347" w14:textId="77777777" w:rsidR="00D02533" w:rsidRDefault="00D02533" w:rsidP="00724160">
            <w:pPr>
              <w:spacing w:before="20" w:after="20"/>
            </w:pPr>
          </w:p>
        </w:tc>
        <w:tc>
          <w:tcPr>
            <w:tcW w:w="5103" w:type="dxa"/>
          </w:tcPr>
          <w:p w14:paraId="32913145" w14:textId="77777777" w:rsidR="00D02533" w:rsidRDefault="00D02533" w:rsidP="00724160">
            <w:pPr>
              <w:spacing w:before="20" w:after="20"/>
            </w:pPr>
          </w:p>
        </w:tc>
      </w:tr>
      <w:tr w:rsidR="00D02533" w14:paraId="3556D01A" w14:textId="77777777" w:rsidTr="00D02533">
        <w:tc>
          <w:tcPr>
            <w:tcW w:w="2410" w:type="dxa"/>
          </w:tcPr>
          <w:p w14:paraId="542F99D3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</w:tcPr>
          <w:p w14:paraId="412D1147" w14:textId="77777777" w:rsidR="00D02533" w:rsidRDefault="00D02533" w:rsidP="00724160">
            <w:pPr>
              <w:spacing w:before="20" w:after="20"/>
            </w:pPr>
          </w:p>
        </w:tc>
        <w:tc>
          <w:tcPr>
            <w:tcW w:w="992" w:type="dxa"/>
          </w:tcPr>
          <w:p w14:paraId="78FC95E0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0D0E9E5A" w14:textId="77777777" w:rsidR="00D02533" w:rsidRDefault="00D02533" w:rsidP="00724160">
            <w:pPr>
              <w:spacing w:before="20" w:after="20"/>
            </w:pPr>
          </w:p>
        </w:tc>
        <w:tc>
          <w:tcPr>
            <w:tcW w:w="993" w:type="dxa"/>
          </w:tcPr>
          <w:p w14:paraId="04DD8C6F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42613878" w14:textId="77777777" w:rsidR="00D02533" w:rsidRDefault="00D02533" w:rsidP="00724160">
            <w:pPr>
              <w:spacing w:before="20" w:after="20"/>
            </w:pPr>
          </w:p>
        </w:tc>
        <w:tc>
          <w:tcPr>
            <w:tcW w:w="5103" w:type="dxa"/>
          </w:tcPr>
          <w:p w14:paraId="26C02BA3" w14:textId="77777777" w:rsidR="00D02533" w:rsidRDefault="00D02533" w:rsidP="00724160">
            <w:pPr>
              <w:spacing w:before="20" w:after="20"/>
            </w:pPr>
          </w:p>
        </w:tc>
      </w:tr>
      <w:tr w:rsidR="00D02533" w14:paraId="16584078" w14:textId="77777777" w:rsidTr="00D02533">
        <w:tc>
          <w:tcPr>
            <w:tcW w:w="2410" w:type="dxa"/>
          </w:tcPr>
          <w:p w14:paraId="5E7A3EA6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</w:tcPr>
          <w:p w14:paraId="12C251E8" w14:textId="77777777" w:rsidR="00D02533" w:rsidRDefault="00D02533" w:rsidP="00724160">
            <w:pPr>
              <w:spacing w:before="20" w:after="20"/>
            </w:pPr>
          </w:p>
        </w:tc>
        <w:tc>
          <w:tcPr>
            <w:tcW w:w="992" w:type="dxa"/>
          </w:tcPr>
          <w:p w14:paraId="43CCDE77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257F4304" w14:textId="77777777" w:rsidR="00D02533" w:rsidRDefault="00D02533" w:rsidP="00724160">
            <w:pPr>
              <w:spacing w:before="20" w:after="20"/>
            </w:pPr>
          </w:p>
        </w:tc>
        <w:tc>
          <w:tcPr>
            <w:tcW w:w="993" w:type="dxa"/>
          </w:tcPr>
          <w:p w14:paraId="1E3AA461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4AC0F25B" w14:textId="77777777" w:rsidR="00D02533" w:rsidRDefault="00D02533" w:rsidP="00724160">
            <w:pPr>
              <w:spacing w:before="20" w:after="20"/>
            </w:pPr>
          </w:p>
        </w:tc>
        <w:tc>
          <w:tcPr>
            <w:tcW w:w="5103" w:type="dxa"/>
          </w:tcPr>
          <w:p w14:paraId="671E7415" w14:textId="77777777" w:rsidR="00D02533" w:rsidRDefault="00D02533" w:rsidP="00724160">
            <w:pPr>
              <w:spacing w:before="20" w:after="20"/>
            </w:pPr>
          </w:p>
        </w:tc>
      </w:tr>
      <w:tr w:rsidR="00D02533" w14:paraId="147ADE3B" w14:textId="77777777" w:rsidTr="00D02533">
        <w:tc>
          <w:tcPr>
            <w:tcW w:w="2410" w:type="dxa"/>
          </w:tcPr>
          <w:p w14:paraId="52ADF237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</w:tcPr>
          <w:p w14:paraId="763211C7" w14:textId="77777777" w:rsidR="00D02533" w:rsidRDefault="00D02533" w:rsidP="00724160">
            <w:pPr>
              <w:spacing w:before="20" w:after="20"/>
            </w:pPr>
          </w:p>
        </w:tc>
        <w:tc>
          <w:tcPr>
            <w:tcW w:w="992" w:type="dxa"/>
          </w:tcPr>
          <w:p w14:paraId="79E0EB69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44B41F8B" w14:textId="77777777" w:rsidR="00D02533" w:rsidRDefault="00D02533" w:rsidP="00724160">
            <w:pPr>
              <w:spacing w:before="20" w:after="20"/>
            </w:pPr>
          </w:p>
        </w:tc>
        <w:tc>
          <w:tcPr>
            <w:tcW w:w="993" w:type="dxa"/>
          </w:tcPr>
          <w:p w14:paraId="4D2AEFD6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033FC481" w14:textId="77777777" w:rsidR="00D02533" w:rsidRDefault="00D02533" w:rsidP="00724160">
            <w:pPr>
              <w:spacing w:before="20" w:after="20"/>
            </w:pPr>
          </w:p>
        </w:tc>
        <w:tc>
          <w:tcPr>
            <w:tcW w:w="5103" w:type="dxa"/>
          </w:tcPr>
          <w:p w14:paraId="40624196" w14:textId="77777777" w:rsidR="00D02533" w:rsidRDefault="00D02533" w:rsidP="00724160">
            <w:pPr>
              <w:spacing w:before="20" w:after="20"/>
            </w:pPr>
          </w:p>
        </w:tc>
      </w:tr>
      <w:tr w:rsidR="00D02533" w14:paraId="58598F9C" w14:textId="77777777" w:rsidTr="00D02533">
        <w:tc>
          <w:tcPr>
            <w:tcW w:w="2410" w:type="dxa"/>
          </w:tcPr>
          <w:p w14:paraId="48AC3388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</w:tcPr>
          <w:p w14:paraId="1141C7CB" w14:textId="77777777" w:rsidR="00D02533" w:rsidRDefault="00D02533" w:rsidP="00724160">
            <w:pPr>
              <w:spacing w:before="20" w:after="20"/>
            </w:pPr>
          </w:p>
        </w:tc>
        <w:tc>
          <w:tcPr>
            <w:tcW w:w="992" w:type="dxa"/>
          </w:tcPr>
          <w:p w14:paraId="239A72FE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773A2F3F" w14:textId="77777777" w:rsidR="00D02533" w:rsidRDefault="00D02533" w:rsidP="00724160">
            <w:pPr>
              <w:spacing w:before="20" w:after="20"/>
            </w:pPr>
          </w:p>
        </w:tc>
        <w:tc>
          <w:tcPr>
            <w:tcW w:w="993" w:type="dxa"/>
          </w:tcPr>
          <w:p w14:paraId="0E336DD7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66097E96" w14:textId="77777777" w:rsidR="00D02533" w:rsidRDefault="00D02533" w:rsidP="00724160">
            <w:pPr>
              <w:spacing w:before="20" w:after="20"/>
            </w:pPr>
          </w:p>
        </w:tc>
        <w:tc>
          <w:tcPr>
            <w:tcW w:w="5103" w:type="dxa"/>
          </w:tcPr>
          <w:p w14:paraId="154A2426" w14:textId="77777777" w:rsidR="00D02533" w:rsidRDefault="00D02533" w:rsidP="00724160">
            <w:pPr>
              <w:spacing w:before="20" w:after="20"/>
            </w:pPr>
          </w:p>
        </w:tc>
      </w:tr>
      <w:tr w:rsidR="00D02533" w14:paraId="03368D5E" w14:textId="77777777" w:rsidTr="00D02533">
        <w:tc>
          <w:tcPr>
            <w:tcW w:w="2410" w:type="dxa"/>
          </w:tcPr>
          <w:p w14:paraId="7EE72A49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</w:tcPr>
          <w:p w14:paraId="054E31D4" w14:textId="77777777" w:rsidR="00D02533" w:rsidRDefault="00D02533" w:rsidP="00724160">
            <w:pPr>
              <w:spacing w:before="20" w:after="20"/>
            </w:pPr>
          </w:p>
        </w:tc>
        <w:tc>
          <w:tcPr>
            <w:tcW w:w="992" w:type="dxa"/>
          </w:tcPr>
          <w:p w14:paraId="23DA3682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0569DE50" w14:textId="77777777" w:rsidR="00D02533" w:rsidRDefault="00D02533" w:rsidP="00724160">
            <w:pPr>
              <w:spacing w:before="20" w:after="20"/>
            </w:pPr>
          </w:p>
        </w:tc>
        <w:tc>
          <w:tcPr>
            <w:tcW w:w="993" w:type="dxa"/>
          </w:tcPr>
          <w:p w14:paraId="498268AC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2AF65E82" w14:textId="77777777" w:rsidR="00D02533" w:rsidRDefault="00D02533" w:rsidP="00724160">
            <w:pPr>
              <w:spacing w:before="20" w:after="20"/>
            </w:pPr>
          </w:p>
        </w:tc>
        <w:tc>
          <w:tcPr>
            <w:tcW w:w="5103" w:type="dxa"/>
          </w:tcPr>
          <w:p w14:paraId="48947AC4" w14:textId="77777777" w:rsidR="00D02533" w:rsidRDefault="00D02533" w:rsidP="00724160">
            <w:pPr>
              <w:spacing w:before="20" w:after="20"/>
            </w:pPr>
          </w:p>
        </w:tc>
      </w:tr>
      <w:tr w:rsidR="00D02533" w14:paraId="542D10DF" w14:textId="77777777" w:rsidTr="00D02533">
        <w:tc>
          <w:tcPr>
            <w:tcW w:w="2410" w:type="dxa"/>
          </w:tcPr>
          <w:p w14:paraId="5EDA12A8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</w:tcPr>
          <w:p w14:paraId="6F0AAA1F" w14:textId="77777777" w:rsidR="00D02533" w:rsidRDefault="00D02533" w:rsidP="00724160">
            <w:pPr>
              <w:spacing w:before="20" w:after="20"/>
            </w:pPr>
          </w:p>
        </w:tc>
        <w:tc>
          <w:tcPr>
            <w:tcW w:w="992" w:type="dxa"/>
          </w:tcPr>
          <w:p w14:paraId="072D581C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7199CC90" w14:textId="77777777" w:rsidR="00D02533" w:rsidRDefault="00D02533" w:rsidP="00724160">
            <w:pPr>
              <w:spacing w:before="20" w:after="20"/>
            </w:pPr>
          </w:p>
        </w:tc>
        <w:tc>
          <w:tcPr>
            <w:tcW w:w="993" w:type="dxa"/>
          </w:tcPr>
          <w:p w14:paraId="34499877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066AD34B" w14:textId="77777777" w:rsidR="00D02533" w:rsidRDefault="00D02533" w:rsidP="00724160">
            <w:pPr>
              <w:spacing w:before="20" w:after="20"/>
            </w:pPr>
          </w:p>
        </w:tc>
        <w:tc>
          <w:tcPr>
            <w:tcW w:w="5103" w:type="dxa"/>
          </w:tcPr>
          <w:p w14:paraId="4B38915A" w14:textId="77777777" w:rsidR="00D02533" w:rsidRDefault="00D02533" w:rsidP="00724160">
            <w:pPr>
              <w:spacing w:before="20" w:after="20"/>
            </w:pPr>
          </w:p>
        </w:tc>
      </w:tr>
      <w:tr w:rsidR="00D02533" w14:paraId="1B8E5D9A" w14:textId="77777777" w:rsidTr="00D02533">
        <w:tc>
          <w:tcPr>
            <w:tcW w:w="2410" w:type="dxa"/>
          </w:tcPr>
          <w:p w14:paraId="5FED196B" w14:textId="77777777" w:rsidR="00D02533" w:rsidRDefault="00D02533" w:rsidP="00724160">
            <w:pPr>
              <w:spacing w:before="20" w:after="20"/>
            </w:pPr>
          </w:p>
        </w:tc>
        <w:tc>
          <w:tcPr>
            <w:tcW w:w="2943" w:type="dxa"/>
          </w:tcPr>
          <w:p w14:paraId="25F518FB" w14:textId="77777777" w:rsidR="00D02533" w:rsidRDefault="00D02533" w:rsidP="00724160">
            <w:pPr>
              <w:spacing w:before="20" w:after="20"/>
            </w:pPr>
          </w:p>
        </w:tc>
        <w:tc>
          <w:tcPr>
            <w:tcW w:w="992" w:type="dxa"/>
          </w:tcPr>
          <w:p w14:paraId="46CC195E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1EF6103B" w14:textId="77777777" w:rsidR="00D02533" w:rsidRDefault="00D02533" w:rsidP="00724160">
            <w:pPr>
              <w:spacing w:before="20" w:after="20"/>
            </w:pPr>
            <w:bookmarkStart w:id="0" w:name="_GoBack"/>
            <w:bookmarkEnd w:id="0"/>
          </w:p>
        </w:tc>
        <w:tc>
          <w:tcPr>
            <w:tcW w:w="993" w:type="dxa"/>
          </w:tcPr>
          <w:p w14:paraId="60D95C2E" w14:textId="77777777" w:rsidR="00D02533" w:rsidRDefault="00D02533" w:rsidP="00724160">
            <w:pPr>
              <w:spacing w:before="20" w:after="20"/>
            </w:pPr>
          </w:p>
        </w:tc>
        <w:tc>
          <w:tcPr>
            <w:tcW w:w="1134" w:type="dxa"/>
          </w:tcPr>
          <w:p w14:paraId="0DB24C1F" w14:textId="77777777" w:rsidR="00D02533" w:rsidRDefault="00D02533" w:rsidP="00724160">
            <w:pPr>
              <w:spacing w:before="20" w:after="20"/>
            </w:pPr>
          </w:p>
        </w:tc>
        <w:tc>
          <w:tcPr>
            <w:tcW w:w="5103" w:type="dxa"/>
          </w:tcPr>
          <w:p w14:paraId="0C1EFAF6" w14:textId="77777777" w:rsidR="00D02533" w:rsidRDefault="00D02533" w:rsidP="00724160">
            <w:pPr>
              <w:spacing w:before="20" w:after="20"/>
            </w:pPr>
          </w:p>
        </w:tc>
      </w:tr>
    </w:tbl>
    <w:p w14:paraId="3FA99332" w14:textId="77777777" w:rsidR="00063EB4" w:rsidRDefault="00063EB4">
      <w:pPr>
        <w:sectPr w:rsidR="00063EB4" w:rsidSect="0035051F">
          <w:footerReference w:type="default" r:id="rId9"/>
          <w:pgSz w:w="16838" w:h="11906" w:orient="landscape" w:code="9"/>
          <w:pgMar w:top="1418" w:right="1418" w:bottom="1418" w:left="1418" w:header="709" w:footer="272" w:gutter="0"/>
          <w:cols w:space="708"/>
          <w:docGrid w:linePitch="360"/>
        </w:sectPr>
      </w:pPr>
    </w:p>
    <w:p w14:paraId="6780AC1E" w14:textId="77777777" w:rsidR="006F3194" w:rsidRPr="008B4920" w:rsidRDefault="0098793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MEASUREMENT OF</w:t>
      </w:r>
      <w:r w:rsidR="008E3D53">
        <w:rPr>
          <w:rFonts w:cs="Arial"/>
          <w:b/>
          <w:sz w:val="20"/>
          <w:szCs w:val="20"/>
        </w:rPr>
        <w:t xml:space="preserve"> </w:t>
      </w:r>
      <w:r w:rsidR="00063EB4" w:rsidRPr="008B4920">
        <w:rPr>
          <w:rFonts w:cs="Arial"/>
          <w:b/>
          <w:sz w:val="20"/>
          <w:szCs w:val="20"/>
        </w:rPr>
        <w:t>LIKELIHOOD OF AN OCCURRENCE</w:t>
      </w:r>
    </w:p>
    <w:p w14:paraId="4E57FBA0" w14:textId="77777777" w:rsidR="00063EB4" w:rsidRDefault="00063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5578"/>
      </w:tblGrid>
      <w:tr w:rsidR="00063EB4" w:rsidRPr="00724160" w14:paraId="0AD5A883" w14:textId="77777777" w:rsidTr="00D02533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205D0537" w14:textId="77777777" w:rsidR="00063EB4" w:rsidRPr="00724160" w:rsidRDefault="00063EB4" w:rsidP="007241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24160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B9DCB86" w14:textId="77777777" w:rsidR="00063EB4" w:rsidRPr="00724160" w:rsidRDefault="00063EB4" w:rsidP="007241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24160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5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F95A487" w14:textId="77777777" w:rsidR="00063EB4" w:rsidRPr="00724160" w:rsidRDefault="00063EB4" w:rsidP="007241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24160">
              <w:rPr>
                <w:b/>
                <w:sz w:val="20"/>
                <w:szCs w:val="20"/>
              </w:rPr>
              <w:t>Description</w:t>
            </w:r>
          </w:p>
        </w:tc>
      </w:tr>
      <w:tr w:rsidR="00063EB4" w:rsidRPr="00724160" w14:paraId="0BD1E85D" w14:textId="77777777" w:rsidTr="00D02533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</w:tcPr>
          <w:p w14:paraId="41AE586C" w14:textId="77777777" w:rsidR="00063EB4" w:rsidRPr="00724160" w:rsidRDefault="00063EB4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A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5882EEDD" w14:textId="77777777" w:rsidR="00063EB4" w:rsidRPr="00724160" w:rsidRDefault="00836C85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A</w:t>
            </w:r>
            <w:r w:rsidR="009D5AC1" w:rsidRPr="00724160">
              <w:rPr>
                <w:sz w:val="20"/>
                <w:szCs w:val="20"/>
              </w:rPr>
              <w:t>lm</w:t>
            </w:r>
            <w:r w:rsidRPr="00724160">
              <w:rPr>
                <w:sz w:val="20"/>
                <w:szCs w:val="20"/>
              </w:rPr>
              <w:t>ost certain</w:t>
            </w:r>
          </w:p>
        </w:tc>
        <w:tc>
          <w:tcPr>
            <w:tcW w:w="5578" w:type="dxa"/>
            <w:tcBorders>
              <w:top w:val="single" w:sz="12" w:space="0" w:color="auto"/>
              <w:right w:val="single" w:sz="12" w:space="0" w:color="auto"/>
            </w:tcBorders>
          </w:tcPr>
          <w:p w14:paraId="32128700" w14:textId="77777777" w:rsidR="00063EB4" w:rsidRPr="00724160" w:rsidRDefault="00836C85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The event is expected to occur in most circumstances</w:t>
            </w:r>
          </w:p>
        </w:tc>
      </w:tr>
      <w:tr w:rsidR="00063EB4" w:rsidRPr="00724160" w14:paraId="1FAA2D92" w14:textId="77777777" w:rsidTr="00D02533">
        <w:tc>
          <w:tcPr>
            <w:tcW w:w="1188" w:type="dxa"/>
            <w:tcBorders>
              <w:left w:val="single" w:sz="12" w:space="0" w:color="auto"/>
            </w:tcBorders>
          </w:tcPr>
          <w:p w14:paraId="0ECBF7B4" w14:textId="77777777" w:rsidR="00063EB4" w:rsidRPr="00724160" w:rsidRDefault="00836C85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B</w:t>
            </w:r>
          </w:p>
        </w:tc>
        <w:tc>
          <w:tcPr>
            <w:tcW w:w="2520" w:type="dxa"/>
          </w:tcPr>
          <w:p w14:paraId="41EA658B" w14:textId="77777777" w:rsidR="00063EB4" w:rsidRPr="00724160" w:rsidRDefault="00836C85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Likely</w:t>
            </w:r>
          </w:p>
        </w:tc>
        <w:tc>
          <w:tcPr>
            <w:tcW w:w="5578" w:type="dxa"/>
            <w:tcBorders>
              <w:right w:val="single" w:sz="12" w:space="0" w:color="auto"/>
            </w:tcBorders>
          </w:tcPr>
          <w:p w14:paraId="58466554" w14:textId="77777777" w:rsidR="00063EB4" w:rsidRPr="00724160" w:rsidRDefault="00836C85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 xml:space="preserve">The event will </w:t>
            </w:r>
            <w:r w:rsidR="008474C2">
              <w:rPr>
                <w:sz w:val="20"/>
                <w:szCs w:val="20"/>
              </w:rPr>
              <w:t>occur at some time.</w:t>
            </w:r>
          </w:p>
        </w:tc>
      </w:tr>
      <w:tr w:rsidR="00063EB4" w:rsidRPr="00724160" w14:paraId="06EE4824" w14:textId="77777777" w:rsidTr="00D02533">
        <w:tc>
          <w:tcPr>
            <w:tcW w:w="1188" w:type="dxa"/>
            <w:tcBorders>
              <w:left w:val="single" w:sz="12" w:space="0" w:color="auto"/>
            </w:tcBorders>
          </w:tcPr>
          <w:p w14:paraId="5EA2FCA6" w14:textId="77777777" w:rsidR="00063EB4" w:rsidRPr="00724160" w:rsidRDefault="009D5AC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C</w:t>
            </w:r>
          </w:p>
        </w:tc>
        <w:tc>
          <w:tcPr>
            <w:tcW w:w="2520" w:type="dxa"/>
          </w:tcPr>
          <w:p w14:paraId="2DC35881" w14:textId="77777777" w:rsidR="00063EB4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Moderate</w:t>
            </w:r>
          </w:p>
        </w:tc>
        <w:tc>
          <w:tcPr>
            <w:tcW w:w="5578" w:type="dxa"/>
            <w:tcBorders>
              <w:right w:val="single" w:sz="12" w:space="0" w:color="auto"/>
            </w:tcBorders>
          </w:tcPr>
          <w:p w14:paraId="3A270B6E" w14:textId="77777777" w:rsidR="00063EB4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The event should occur at some time</w:t>
            </w:r>
          </w:p>
        </w:tc>
      </w:tr>
      <w:tr w:rsidR="00063EB4" w:rsidRPr="00724160" w14:paraId="04F7D7B4" w14:textId="77777777" w:rsidTr="00D02533"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</w:tcPr>
          <w:p w14:paraId="7E5243FF" w14:textId="77777777" w:rsidR="00063EB4" w:rsidRPr="00724160" w:rsidRDefault="009D5AC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507934F" w14:textId="77777777" w:rsidR="00063EB4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Unlikely</w:t>
            </w:r>
          </w:p>
        </w:tc>
        <w:tc>
          <w:tcPr>
            <w:tcW w:w="5578" w:type="dxa"/>
            <w:tcBorders>
              <w:bottom w:val="single" w:sz="4" w:space="0" w:color="auto"/>
              <w:right w:val="single" w:sz="12" w:space="0" w:color="auto"/>
            </w:tcBorders>
          </w:tcPr>
          <w:p w14:paraId="7EAB1955" w14:textId="77777777" w:rsidR="00063EB4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The event could occur at some time</w:t>
            </w:r>
          </w:p>
        </w:tc>
      </w:tr>
      <w:tr w:rsidR="00063EB4" w:rsidRPr="00724160" w14:paraId="2104FDED" w14:textId="77777777" w:rsidTr="00D02533"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</w:tcPr>
          <w:p w14:paraId="331AD7C1" w14:textId="77777777" w:rsidR="00063EB4" w:rsidRPr="00724160" w:rsidRDefault="009D5AC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27D3C5E8" w14:textId="77777777" w:rsidR="00063EB4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Rare</w:t>
            </w:r>
          </w:p>
        </w:tc>
        <w:tc>
          <w:tcPr>
            <w:tcW w:w="5578" w:type="dxa"/>
            <w:tcBorders>
              <w:bottom w:val="single" w:sz="12" w:space="0" w:color="auto"/>
              <w:right w:val="single" w:sz="12" w:space="0" w:color="auto"/>
            </w:tcBorders>
          </w:tcPr>
          <w:p w14:paraId="025C1101" w14:textId="77777777" w:rsidR="00063EB4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The event may occur only in exceptional circumstances</w:t>
            </w:r>
          </w:p>
        </w:tc>
      </w:tr>
    </w:tbl>
    <w:p w14:paraId="578E272B" w14:textId="77777777" w:rsidR="00063EB4" w:rsidRDefault="00063EB4"/>
    <w:p w14:paraId="038184B3" w14:textId="77777777" w:rsidR="009D5AC1" w:rsidRDefault="009D5AC1"/>
    <w:p w14:paraId="1ACC85F8" w14:textId="77777777" w:rsidR="009D5AC1" w:rsidRPr="008B4920" w:rsidRDefault="00987936" w:rsidP="009D5AC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MEASUREMENT OF </w:t>
      </w:r>
      <w:r w:rsidR="009D5AC1" w:rsidRPr="008B4920">
        <w:rPr>
          <w:rFonts w:cs="Arial"/>
          <w:b/>
          <w:sz w:val="20"/>
          <w:szCs w:val="20"/>
        </w:rPr>
        <w:t>CON</w:t>
      </w:r>
      <w:r w:rsidR="0049701A">
        <w:rPr>
          <w:rFonts w:cs="Arial"/>
          <w:b/>
          <w:sz w:val="20"/>
          <w:szCs w:val="20"/>
        </w:rPr>
        <w:t>S</w:t>
      </w:r>
      <w:r w:rsidR="009D5AC1" w:rsidRPr="008B4920">
        <w:rPr>
          <w:rFonts w:cs="Arial"/>
          <w:b/>
          <w:sz w:val="20"/>
          <w:szCs w:val="20"/>
        </w:rPr>
        <w:t>EQUENCE</w:t>
      </w:r>
      <w:r w:rsidR="008E3D53">
        <w:rPr>
          <w:rFonts w:cs="Arial"/>
          <w:b/>
          <w:sz w:val="20"/>
          <w:szCs w:val="20"/>
        </w:rPr>
        <w:t xml:space="preserve"> </w:t>
      </w:r>
      <w:r w:rsidR="009D5AC1" w:rsidRPr="008B4920">
        <w:rPr>
          <w:rFonts w:cs="Arial"/>
          <w:b/>
          <w:sz w:val="20"/>
          <w:szCs w:val="20"/>
        </w:rPr>
        <w:t>OR IMPACT OF AN OCCURRENCE</w:t>
      </w:r>
    </w:p>
    <w:p w14:paraId="333C44C0" w14:textId="77777777" w:rsidR="009D5AC1" w:rsidRDefault="009D5AC1" w:rsidP="009D5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5578"/>
      </w:tblGrid>
      <w:tr w:rsidR="009D5AC1" w:rsidRPr="00724160" w14:paraId="206C171E" w14:textId="77777777" w:rsidTr="00D02533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2A26426F" w14:textId="77777777" w:rsidR="009D5AC1" w:rsidRPr="00724160" w:rsidRDefault="009D5AC1" w:rsidP="007241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24160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8CF5725" w14:textId="77777777" w:rsidR="009D5AC1" w:rsidRPr="00724160" w:rsidRDefault="009D5AC1" w:rsidP="007241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24160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5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54EF078" w14:textId="77777777" w:rsidR="009D5AC1" w:rsidRPr="00724160" w:rsidRDefault="009D5AC1" w:rsidP="007241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24160">
              <w:rPr>
                <w:b/>
                <w:sz w:val="20"/>
                <w:szCs w:val="20"/>
              </w:rPr>
              <w:t>Description</w:t>
            </w:r>
          </w:p>
        </w:tc>
      </w:tr>
      <w:tr w:rsidR="009D5AC1" w:rsidRPr="00724160" w14:paraId="785DD258" w14:textId="77777777" w:rsidTr="00D02533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</w:tcPr>
          <w:p w14:paraId="6DBFA679" w14:textId="77777777" w:rsidR="009D5AC1" w:rsidRPr="00724160" w:rsidRDefault="009D5AC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C626238" w14:textId="77777777" w:rsidR="009D5AC1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Insignificant</w:t>
            </w:r>
          </w:p>
        </w:tc>
        <w:tc>
          <w:tcPr>
            <w:tcW w:w="5578" w:type="dxa"/>
            <w:tcBorders>
              <w:top w:val="single" w:sz="12" w:space="0" w:color="auto"/>
              <w:right w:val="single" w:sz="12" w:space="0" w:color="auto"/>
            </w:tcBorders>
          </w:tcPr>
          <w:p w14:paraId="155EFEB3" w14:textId="77777777" w:rsidR="009D5AC1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No injuries</w:t>
            </w:r>
            <w:r w:rsidR="00E81BA6">
              <w:rPr>
                <w:sz w:val="20"/>
                <w:szCs w:val="20"/>
              </w:rPr>
              <w:t xml:space="preserve"> or illness</w:t>
            </w:r>
          </w:p>
        </w:tc>
      </w:tr>
      <w:tr w:rsidR="009D5AC1" w:rsidRPr="00724160" w14:paraId="0FD1C9CD" w14:textId="77777777" w:rsidTr="00D02533">
        <w:tc>
          <w:tcPr>
            <w:tcW w:w="1188" w:type="dxa"/>
            <w:tcBorders>
              <w:left w:val="single" w:sz="12" w:space="0" w:color="auto"/>
            </w:tcBorders>
          </w:tcPr>
          <w:p w14:paraId="425B7873" w14:textId="77777777" w:rsidR="009D5AC1" w:rsidRPr="00724160" w:rsidRDefault="009D5AC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4A289EA1" w14:textId="77777777" w:rsidR="009D5AC1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Minor</w:t>
            </w:r>
          </w:p>
        </w:tc>
        <w:tc>
          <w:tcPr>
            <w:tcW w:w="5578" w:type="dxa"/>
            <w:tcBorders>
              <w:right w:val="single" w:sz="12" w:space="0" w:color="auto"/>
            </w:tcBorders>
          </w:tcPr>
          <w:p w14:paraId="135A71F0" w14:textId="77777777" w:rsidR="009D5AC1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First aid treatment, on-site release immediately contained</w:t>
            </w:r>
          </w:p>
        </w:tc>
      </w:tr>
      <w:tr w:rsidR="009D5AC1" w:rsidRPr="00724160" w14:paraId="69BF1DA7" w14:textId="77777777" w:rsidTr="00D02533">
        <w:tc>
          <w:tcPr>
            <w:tcW w:w="1188" w:type="dxa"/>
            <w:tcBorders>
              <w:left w:val="single" w:sz="12" w:space="0" w:color="auto"/>
            </w:tcBorders>
          </w:tcPr>
          <w:p w14:paraId="7E376721" w14:textId="77777777" w:rsidR="009D5AC1" w:rsidRPr="00724160" w:rsidRDefault="009D5AC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2E7C5CE4" w14:textId="77777777" w:rsidR="009D5AC1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Moderate</w:t>
            </w:r>
          </w:p>
        </w:tc>
        <w:tc>
          <w:tcPr>
            <w:tcW w:w="5578" w:type="dxa"/>
            <w:tcBorders>
              <w:right w:val="single" w:sz="12" w:space="0" w:color="auto"/>
            </w:tcBorders>
          </w:tcPr>
          <w:p w14:paraId="74047310" w14:textId="77777777" w:rsidR="009D5AC1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 xml:space="preserve">Medical treatment required, </w:t>
            </w:r>
            <w:r w:rsidR="00012021">
              <w:rPr>
                <w:sz w:val="20"/>
                <w:szCs w:val="20"/>
              </w:rPr>
              <w:t xml:space="preserve">toxic release </w:t>
            </w:r>
            <w:r w:rsidRPr="00724160">
              <w:rPr>
                <w:sz w:val="20"/>
                <w:szCs w:val="20"/>
              </w:rPr>
              <w:t>on-site contained with outside assistance</w:t>
            </w:r>
          </w:p>
        </w:tc>
      </w:tr>
      <w:tr w:rsidR="009D5AC1" w:rsidRPr="00724160" w14:paraId="1AD0D4BA" w14:textId="77777777" w:rsidTr="00D02533"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</w:tcPr>
          <w:p w14:paraId="63E17EC9" w14:textId="77777777" w:rsidR="009D5AC1" w:rsidRPr="00724160" w:rsidRDefault="009D5AC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C9CD2B" w14:textId="77777777" w:rsidR="009D5AC1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Major</w:t>
            </w:r>
          </w:p>
        </w:tc>
        <w:tc>
          <w:tcPr>
            <w:tcW w:w="5578" w:type="dxa"/>
            <w:tcBorders>
              <w:bottom w:val="single" w:sz="4" w:space="0" w:color="auto"/>
              <w:right w:val="single" w:sz="12" w:space="0" w:color="auto"/>
            </w:tcBorders>
          </w:tcPr>
          <w:p w14:paraId="44D0D6E4" w14:textId="77777777" w:rsidR="009D5AC1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 xml:space="preserve">Extensive injuries, </w:t>
            </w:r>
            <w:r w:rsidR="008474C2">
              <w:rPr>
                <w:sz w:val="20"/>
                <w:szCs w:val="20"/>
              </w:rPr>
              <w:t>toxic rel</w:t>
            </w:r>
            <w:r w:rsidR="00077A45">
              <w:rPr>
                <w:sz w:val="20"/>
                <w:szCs w:val="20"/>
              </w:rPr>
              <w:t>e</w:t>
            </w:r>
            <w:r w:rsidR="008474C2">
              <w:rPr>
                <w:sz w:val="20"/>
                <w:szCs w:val="20"/>
              </w:rPr>
              <w:t xml:space="preserve">ase </w:t>
            </w:r>
            <w:r w:rsidRPr="00724160">
              <w:rPr>
                <w:sz w:val="20"/>
                <w:szCs w:val="20"/>
              </w:rPr>
              <w:t>off-site release with no detrimental effects</w:t>
            </w:r>
          </w:p>
        </w:tc>
      </w:tr>
      <w:tr w:rsidR="009D5AC1" w:rsidRPr="00724160" w14:paraId="7360C93A" w14:textId="77777777" w:rsidTr="00D02533"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</w:tcPr>
          <w:p w14:paraId="587DACA0" w14:textId="77777777" w:rsidR="009D5AC1" w:rsidRPr="00724160" w:rsidRDefault="009D5AC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85453C9" w14:textId="77777777" w:rsidR="009D5AC1" w:rsidRPr="00724160" w:rsidRDefault="00BF4B6F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Catastrophic</w:t>
            </w:r>
          </w:p>
        </w:tc>
        <w:tc>
          <w:tcPr>
            <w:tcW w:w="5578" w:type="dxa"/>
            <w:tcBorders>
              <w:bottom w:val="single" w:sz="12" w:space="0" w:color="auto"/>
              <w:right w:val="single" w:sz="12" w:space="0" w:color="auto"/>
            </w:tcBorders>
          </w:tcPr>
          <w:p w14:paraId="061F21D0" w14:textId="77777777" w:rsidR="009D5AC1" w:rsidRPr="00724160" w:rsidRDefault="009D5AC1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Death, toxic release off-site with detrimental effects</w:t>
            </w:r>
          </w:p>
        </w:tc>
      </w:tr>
    </w:tbl>
    <w:p w14:paraId="6314BDC3" w14:textId="77777777" w:rsidR="009D5AC1" w:rsidRDefault="009D5AC1"/>
    <w:p w14:paraId="2DC0E03F" w14:textId="77777777" w:rsidR="009D5AC1" w:rsidRPr="008B4920" w:rsidRDefault="001D09CF" w:rsidP="009D5AC1">
      <w:pPr>
        <w:rPr>
          <w:rFonts w:cs="Arial"/>
          <w:b/>
          <w:sz w:val="20"/>
          <w:szCs w:val="20"/>
        </w:rPr>
      </w:pPr>
      <w:r w:rsidRPr="008B4920">
        <w:rPr>
          <w:rFonts w:cs="Arial"/>
          <w:b/>
          <w:sz w:val="20"/>
          <w:szCs w:val="20"/>
        </w:rPr>
        <w:t>R</w:t>
      </w:r>
      <w:r w:rsidR="00987936">
        <w:rPr>
          <w:rFonts w:cs="Arial"/>
          <w:b/>
          <w:sz w:val="20"/>
          <w:szCs w:val="20"/>
        </w:rPr>
        <w:t>ISK ANALYSIS MATRIX -</w:t>
      </w:r>
      <w:r w:rsidR="008E3D53">
        <w:rPr>
          <w:rFonts w:cs="Arial"/>
          <w:b/>
          <w:sz w:val="20"/>
          <w:szCs w:val="20"/>
        </w:rPr>
        <w:t xml:space="preserve"> </w:t>
      </w:r>
      <w:r w:rsidR="00987936">
        <w:rPr>
          <w:rFonts w:cs="Arial"/>
          <w:b/>
          <w:sz w:val="20"/>
          <w:szCs w:val="20"/>
        </w:rPr>
        <w:t>LEVEL OF RISK</w:t>
      </w:r>
    </w:p>
    <w:p w14:paraId="5B6794C5" w14:textId="77777777" w:rsidR="009D5AC1" w:rsidRDefault="009D5AC1" w:rsidP="009D5AC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080"/>
        <w:gridCol w:w="1260"/>
        <w:gridCol w:w="861"/>
        <w:gridCol w:w="1659"/>
      </w:tblGrid>
      <w:tr w:rsidR="003C1978" w:rsidRPr="00724160" w14:paraId="458B15D3" w14:textId="77777777" w:rsidTr="00D02533"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2FC33923" w14:textId="77777777" w:rsidR="003C1978" w:rsidRPr="00724160" w:rsidRDefault="003C1978" w:rsidP="008B4920">
            <w:pPr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F73B8F2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Consequence</w:t>
            </w:r>
          </w:p>
        </w:tc>
      </w:tr>
      <w:tr w:rsidR="003C1978" w:rsidRPr="00724160" w14:paraId="5DE3C06A" w14:textId="77777777" w:rsidTr="00D02533">
        <w:tc>
          <w:tcPr>
            <w:tcW w:w="2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03D10783" w14:textId="77777777" w:rsidR="003C1978" w:rsidRPr="00724160" w:rsidRDefault="003C1978" w:rsidP="008B492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0519E77D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Insignificant</w:t>
            </w:r>
          </w:p>
          <w:p w14:paraId="4DD2510B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187BFA66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Minor</w:t>
            </w:r>
          </w:p>
          <w:p w14:paraId="6741E801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666E5D1B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Moderate</w:t>
            </w:r>
          </w:p>
          <w:p w14:paraId="32F6C07B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3F430933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Major</w:t>
            </w:r>
          </w:p>
          <w:p w14:paraId="09C4AD31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934E519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Catastrophic</w:t>
            </w:r>
          </w:p>
          <w:p w14:paraId="5D45E80A" w14:textId="77777777" w:rsidR="003C1978" w:rsidRPr="00724160" w:rsidRDefault="003C1978" w:rsidP="00724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4160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3C1978" w:rsidRPr="00724160" w14:paraId="023ABC94" w14:textId="77777777" w:rsidTr="00D02533"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</w:tcPr>
          <w:p w14:paraId="05599B39" w14:textId="77777777" w:rsidR="003C1978" w:rsidRPr="00724160" w:rsidRDefault="003C1978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A (Almost Certain</w:t>
            </w:r>
            <w:r w:rsidR="00A07D01" w:rsidRPr="00724160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9A47EB8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69E4EB5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23E44E1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H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39E53E63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H</w:t>
            </w:r>
          </w:p>
        </w:tc>
        <w:tc>
          <w:tcPr>
            <w:tcW w:w="1659" w:type="dxa"/>
            <w:tcBorders>
              <w:top w:val="single" w:sz="12" w:space="0" w:color="auto"/>
              <w:right w:val="single" w:sz="12" w:space="0" w:color="auto"/>
            </w:tcBorders>
          </w:tcPr>
          <w:p w14:paraId="2A971CDB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H</w:t>
            </w:r>
          </w:p>
        </w:tc>
      </w:tr>
      <w:tr w:rsidR="003C1978" w:rsidRPr="00724160" w14:paraId="3532C6BC" w14:textId="77777777" w:rsidTr="00D02533">
        <w:tc>
          <w:tcPr>
            <w:tcW w:w="2988" w:type="dxa"/>
            <w:tcBorders>
              <w:left w:val="single" w:sz="12" w:space="0" w:color="auto"/>
            </w:tcBorders>
          </w:tcPr>
          <w:p w14:paraId="22612407" w14:textId="77777777" w:rsidR="003C1978" w:rsidRPr="00724160" w:rsidRDefault="003C1978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B (Likely)</w:t>
            </w:r>
          </w:p>
        </w:tc>
        <w:tc>
          <w:tcPr>
            <w:tcW w:w="1440" w:type="dxa"/>
          </w:tcPr>
          <w:p w14:paraId="03AFE51C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0DF50F02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14:paraId="0D4D7D2C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S</w:t>
            </w:r>
          </w:p>
        </w:tc>
        <w:tc>
          <w:tcPr>
            <w:tcW w:w="861" w:type="dxa"/>
          </w:tcPr>
          <w:p w14:paraId="70C7B25C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H</w:t>
            </w:r>
          </w:p>
        </w:tc>
        <w:tc>
          <w:tcPr>
            <w:tcW w:w="1659" w:type="dxa"/>
            <w:tcBorders>
              <w:right w:val="single" w:sz="12" w:space="0" w:color="auto"/>
            </w:tcBorders>
          </w:tcPr>
          <w:p w14:paraId="38126829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H</w:t>
            </w:r>
          </w:p>
        </w:tc>
      </w:tr>
      <w:tr w:rsidR="003C1978" w:rsidRPr="00724160" w14:paraId="630F5632" w14:textId="77777777" w:rsidTr="00D02533">
        <w:tc>
          <w:tcPr>
            <w:tcW w:w="2988" w:type="dxa"/>
            <w:tcBorders>
              <w:left w:val="single" w:sz="12" w:space="0" w:color="auto"/>
            </w:tcBorders>
          </w:tcPr>
          <w:p w14:paraId="77FEEBF7" w14:textId="77777777" w:rsidR="003C1978" w:rsidRPr="00724160" w:rsidRDefault="003C1978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C (Moderate)</w:t>
            </w:r>
          </w:p>
        </w:tc>
        <w:tc>
          <w:tcPr>
            <w:tcW w:w="1440" w:type="dxa"/>
          </w:tcPr>
          <w:p w14:paraId="09AF627D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L</w:t>
            </w:r>
          </w:p>
        </w:tc>
        <w:tc>
          <w:tcPr>
            <w:tcW w:w="1080" w:type="dxa"/>
          </w:tcPr>
          <w:p w14:paraId="2861FD59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14:paraId="5241120D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S</w:t>
            </w:r>
          </w:p>
        </w:tc>
        <w:tc>
          <w:tcPr>
            <w:tcW w:w="861" w:type="dxa"/>
          </w:tcPr>
          <w:p w14:paraId="255E6AF2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H</w:t>
            </w:r>
          </w:p>
        </w:tc>
        <w:tc>
          <w:tcPr>
            <w:tcW w:w="1659" w:type="dxa"/>
            <w:tcBorders>
              <w:right w:val="single" w:sz="12" w:space="0" w:color="auto"/>
            </w:tcBorders>
          </w:tcPr>
          <w:p w14:paraId="323980CF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H</w:t>
            </w:r>
          </w:p>
        </w:tc>
      </w:tr>
      <w:tr w:rsidR="003C1978" w:rsidRPr="00724160" w14:paraId="3E4D5A4D" w14:textId="77777777" w:rsidTr="00D02533">
        <w:tc>
          <w:tcPr>
            <w:tcW w:w="2988" w:type="dxa"/>
            <w:tcBorders>
              <w:left w:val="single" w:sz="12" w:space="0" w:color="auto"/>
              <w:bottom w:val="single" w:sz="4" w:space="0" w:color="auto"/>
            </w:tcBorders>
          </w:tcPr>
          <w:p w14:paraId="5E6AA390" w14:textId="77777777" w:rsidR="003C1978" w:rsidRPr="00724160" w:rsidRDefault="003C1978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D (Unlikely)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11BEA1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CAEEDF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3AA651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M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00B724E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S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12" w:space="0" w:color="auto"/>
            </w:tcBorders>
          </w:tcPr>
          <w:p w14:paraId="722CDDFE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H</w:t>
            </w:r>
          </w:p>
        </w:tc>
      </w:tr>
      <w:tr w:rsidR="003C1978" w:rsidRPr="00724160" w14:paraId="4BBB18E0" w14:textId="77777777" w:rsidTr="00D02533">
        <w:tc>
          <w:tcPr>
            <w:tcW w:w="2988" w:type="dxa"/>
            <w:tcBorders>
              <w:left w:val="single" w:sz="12" w:space="0" w:color="auto"/>
              <w:bottom w:val="single" w:sz="12" w:space="0" w:color="auto"/>
            </w:tcBorders>
          </w:tcPr>
          <w:p w14:paraId="388E0DB8" w14:textId="77777777" w:rsidR="003C1978" w:rsidRPr="00724160" w:rsidRDefault="003C1978" w:rsidP="00724160">
            <w:pPr>
              <w:spacing w:before="60" w:after="60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E (Rare)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CB12C34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3F990FE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83C52C4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M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4D3FF1A9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S</w:t>
            </w:r>
          </w:p>
        </w:tc>
        <w:tc>
          <w:tcPr>
            <w:tcW w:w="1659" w:type="dxa"/>
            <w:tcBorders>
              <w:bottom w:val="single" w:sz="12" w:space="0" w:color="auto"/>
              <w:right w:val="single" w:sz="12" w:space="0" w:color="auto"/>
            </w:tcBorders>
          </w:tcPr>
          <w:p w14:paraId="2926ACAC" w14:textId="77777777" w:rsidR="003C1978" w:rsidRPr="00724160" w:rsidRDefault="00A07D01" w:rsidP="007241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24160">
              <w:rPr>
                <w:sz w:val="20"/>
                <w:szCs w:val="20"/>
              </w:rPr>
              <w:t>S</w:t>
            </w:r>
          </w:p>
        </w:tc>
      </w:tr>
    </w:tbl>
    <w:p w14:paraId="63B633C5" w14:textId="77777777" w:rsidR="009D5AC1" w:rsidRDefault="009D5AC1" w:rsidP="009D5AC1"/>
    <w:p w14:paraId="5FED0A12" w14:textId="77777777" w:rsidR="0049701A" w:rsidRPr="00987936" w:rsidRDefault="0049701A" w:rsidP="0049701A">
      <w:pPr>
        <w:autoSpaceDE w:val="0"/>
        <w:autoSpaceDN w:val="0"/>
        <w:adjustRightInd w:val="0"/>
        <w:rPr>
          <w:rFonts w:cs="Arial"/>
          <w:b/>
          <w:sz w:val="18"/>
          <w:szCs w:val="18"/>
          <w:lang w:eastAsia="en-AU"/>
        </w:rPr>
      </w:pPr>
      <w:r w:rsidRPr="00987936">
        <w:rPr>
          <w:rFonts w:cs="Arial"/>
          <w:b/>
          <w:sz w:val="18"/>
          <w:szCs w:val="18"/>
          <w:lang w:eastAsia="en-AU"/>
        </w:rPr>
        <w:t>LEGEND:</w:t>
      </w:r>
    </w:p>
    <w:p w14:paraId="23A837E5" w14:textId="77777777" w:rsidR="0049701A" w:rsidRPr="0049701A" w:rsidRDefault="0049701A" w:rsidP="0049701A">
      <w:pPr>
        <w:autoSpaceDE w:val="0"/>
        <w:autoSpaceDN w:val="0"/>
        <w:adjustRightInd w:val="0"/>
        <w:rPr>
          <w:rFonts w:cs="Arial"/>
          <w:sz w:val="18"/>
          <w:szCs w:val="18"/>
          <w:lang w:eastAsia="en-AU"/>
        </w:rPr>
      </w:pPr>
      <w:r w:rsidRPr="0049701A">
        <w:rPr>
          <w:rFonts w:cs="Arial"/>
          <w:sz w:val="18"/>
          <w:szCs w:val="18"/>
          <w:lang w:eastAsia="en-AU"/>
        </w:rPr>
        <w:t xml:space="preserve">H = </w:t>
      </w:r>
      <w:r w:rsidR="00E81BA6">
        <w:rPr>
          <w:rFonts w:cs="Arial"/>
          <w:sz w:val="18"/>
          <w:szCs w:val="18"/>
          <w:lang w:eastAsia="en-AU"/>
        </w:rPr>
        <w:t>H</w:t>
      </w:r>
      <w:r w:rsidRPr="0049701A">
        <w:rPr>
          <w:rFonts w:cs="Arial"/>
          <w:sz w:val="18"/>
          <w:szCs w:val="18"/>
          <w:lang w:eastAsia="en-AU"/>
        </w:rPr>
        <w:t>igh risk; detailed research and management planning required at senior levels</w:t>
      </w:r>
    </w:p>
    <w:p w14:paraId="0775207D" w14:textId="77777777" w:rsidR="0049701A" w:rsidRPr="0049701A" w:rsidRDefault="0049701A" w:rsidP="0049701A">
      <w:pPr>
        <w:autoSpaceDE w:val="0"/>
        <w:autoSpaceDN w:val="0"/>
        <w:adjustRightInd w:val="0"/>
        <w:rPr>
          <w:rFonts w:cs="Arial"/>
          <w:sz w:val="18"/>
          <w:szCs w:val="18"/>
          <w:lang w:eastAsia="en-AU"/>
        </w:rPr>
      </w:pPr>
      <w:r w:rsidRPr="0049701A">
        <w:rPr>
          <w:rFonts w:cs="Arial"/>
          <w:sz w:val="18"/>
          <w:szCs w:val="18"/>
          <w:lang w:eastAsia="en-AU"/>
        </w:rPr>
        <w:t xml:space="preserve">S = </w:t>
      </w:r>
      <w:r w:rsidR="00E81BA6">
        <w:rPr>
          <w:rFonts w:cs="Arial"/>
          <w:sz w:val="18"/>
          <w:szCs w:val="18"/>
          <w:lang w:eastAsia="en-AU"/>
        </w:rPr>
        <w:t>S</w:t>
      </w:r>
      <w:r w:rsidRPr="0049701A">
        <w:rPr>
          <w:rFonts w:cs="Arial"/>
          <w:sz w:val="18"/>
          <w:szCs w:val="18"/>
          <w:lang w:eastAsia="en-AU"/>
        </w:rPr>
        <w:t>ignificant risk; senior management attention needed</w:t>
      </w:r>
    </w:p>
    <w:p w14:paraId="336C1C26" w14:textId="77777777" w:rsidR="0049701A" w:rsidRPr="0049701A" w:rsidRDefault="0049701A" w:rsidP="0049701A">
      <w:pPr>
        <w:autoSpaceDE w:val="0"/>
        <w:autoSpaceDN w:val="0"/>
        <w:adjustRightInd w:val="0"/>
        <w:rPr>
          <w:rFonts w:cs="Arial"/>
          <w:sz w:val="18"/>
          <w:szCs w:val="18"/>
          <w:lang w:eastAsia="en-AU"/>
        </w:rPr>
      </w:pPr>
      <w:r w:rsidRPr="0049701A">
        <w:rPr>
          <w:rFonts w:cs="Arial"/>
          <w:sz w:val="18"/>
          <w:szCs w:val="18"/>
          <w:lang w:eastAsia="en-AU"/>
        </w:rPr>
        <w:t xml:space="preserve">M = </w:t>
      </w:r>
      <w:r w:rsidR="00E81BA6">
        <w:rPr>
          <w:rFonts w:cs="Arial"/>
          <w:sz w:val="18"/>
          <w:szCs w:val="18"/>
          <w:lang w:eastAsia="en-AU"/>
        </w:rPr>
        <w:t>M</w:t>
      </w:r>
      <w:r w:rsidRPr="0049701A">
        <w:rPr>
          <w:rFonts w:cs="Arial"/>
          <w:sz w:val="18"/>
          <w:szCs w:val="18"/>
          <w:lang w:eastAsia="en-AU"/>
        </w:rPr>
        <w:t>oderate risk; management responsibility must be specified</w:t>
      </w:r>
    </w:p>
    <w:p w14:paraId="5580B53F" w14:textId="77777777" w:rsidR="0049701A" w:rsidRPr="0049701A" w:rsidRDefault="0049701A" w:rsidP="0049701A">
      <w:pPr>
        <w:autoSpaceDE w:val="0"/>
        <w:autoSpaceDN w:val="0"/>
        <w:adjustRightInd w:val="0"/>
        <w:rPr>
          <w:rFonts w:cs="Arial"/>
          <w:sz w:val="20"/>
          <w:szCs w:val="20"/>
          <w:lang w:eastAsia="en-AU"/>
        </w:rPr>
      </w:pPr>
      <w:r w:rsidRPr="0049701A">
        <w:rPr>
          <w:rFonts w:cs="Arial"/>
          <w:sz w:val="18"/>
          <w:szCs w:val="18"/>
          <w:lang w:eastAsia="en-AU"/>
        </w:rPr>
        <w:t xml:space="preserve">L </w:t>
      </w:r>
      <w:proofErr w:type="gramStart"/>
      <w:r w:rsidRPr="0049701A">
        <w:rPr>
          <w:rFonts w:cs="Arial"/>
          <w:sz w:val="18"/>
          <w:szCs w:val="18"/>
          <w:lang w:eastAsia="en-AU"/>
        </w:rPr>
        <w:t>=</w:t>
      </w:r>
      <w:r w:rsidR="00E81BA6">
        <w:rPr>
          <w:rFonts w:cs="Arial"/>
          <w:sz w:val="18"/>
          <w:szCs w:val="18"/>
          <w:lang w:eastAsia="en-AU"/>
        </w:rPr>
        <w:t xml:space="preserve"> </w:t>
      </w:r>
      <w:r w:rsidRPr="0049701A">
        <w:rPr>
          <w:rFonts w:cs="Arial"/>
          <w:sz w:val="18"/>
          <w:szCs w:val="18"/>
          <w:lang w:eastAsia="en-AU"/>
        </w:rPr>
        <w:t xml:space="preserve"> </w:t>
      </w:r>
      <w:r w:rsidR="00E81BA6">
        <w:rPr>
          <w:rFonts w:cs="Arial"/>
          <w:sz w:val="18"/>
          <w:szCs w:val="18"/>
          <w:lang w:eastAsia="en-AU"/>
        </w:rPr>
        <w:t>L</w:t>
      </w:r>
      <w:r w:rsidRPr="0049701A">
        <w:rPr>
          <w:rFonts w:cs="Arial"/>
          <w:sz w:val="18"/>
          <w:szCs w:val="18"/>
          <w:lang w:eastAsia="en-AU"/>
        </w:rPr>
        <w:t>ow</w:t>
      </w:r>
      <w:proofErr w:type="gramEnd"/>
      <w:r w:rsidRPr="0049701A">
        <w:rPr>
          <w:rFonts w:cs="Arial"/>
          <w:sz w:val="18"/>
          <w:szCs w:val="18"/>
          <w:lang w:eastAsia="en-AU"/>
        </w:rPr>
        <w:t xml:space="preserve"> risk; manage by routine procedures</w:t>
      </w:r>
    </w:p>
    <w:p w14:paraId="45B60AC0" w14:textId="77777777" w:rsidR="00212E0C" w:rsidRDefault="00212E0C"/>
    <w:p w14:paraId="73C751EC" w14:textId="77777777" w:rsidR="00212E0C" w:rsidRPr="00212E0C" w:rsidRDefault="00212E0C" w:rsidP="00212E0C"/>
    <w:p w14:paraId="409EB356" w14:textId="77777777" w:rsidR="00212E0C" w:rsidRPr="00212E0C" w:rsidRDefault="00212E0C" w:rsidP="00212E0C"/>
    <w:p w14:paraId="2352B399" w14:textId="77777777" w:rsidR="00212E0C" w:rsidRPr="00212E0C" w:rsidRDefault="00212E0C" w:rsidP="00212E0C"/>
    <w:p w14:paraId="36C0C7C1" w14:textId="77777777" w:rsidR="00212E0C" w:rsidRPr="00212E0C" w:rsidRDefault="00212E0C" w:rsidP="00212E0C"/>
    <w:p w14:paraId="1CBC026B" w14:textId="77777777" w:rsidR="00212E0C" w:rsidRPr="00212E0C" w:rsidRDefault="00212E0C" w:rsidP="00212E0C"/>
    <w:p w14:paraId="73B58B66" w14:textId="77777777" w:rsidR="00212E0C" w:rsidRPr="00212E0C" w:rsidRDefault="00212E0C" w:rsidP="00212E0C"/>
    <w:p w14:paraId="16B1C1AB" w14:textId="77777777" w:rsidR="00212E0C" w:rsidRPr="00212E0C" w:rsidRDefault="00212E0C" w:rsidP="00212E0C"/>
    <w:p w14:paraId="3C5F691B" w14:textId="77777777" w:rsidR="00212E0C" w:rsidRPr="00212E0C" w:rsidRDefault="00212E0C" w:rsidP="00212E0C"/>
    <w:p w14:paraId="334FFC30" w14:textId="77777777" w:rsidR="00212E0C" w:rsidRPr="00212E0C" w:rsidRDefault="00212E0C" w:rsidP="00212E0C"/>
    <w:p w14:paraId="1E8A8CF0" w14:textId="77777777" w:rsidR="00212E0C" w:rsidRPr="00212E0C" w:rsidRDefault="00212E0C" w:rsidP="00212E0C"/>
    <w:p w14:paraId="444DA250" w14:textId="77777777" w:rsidR="00212E0C" w:rsidRDefault="00212E0C" w:rsidP="00212E0C"/>
    <w:p w14:paraId="7158A9B5" w14:textId="77777777" w:rsidR="009D5AC1" w:rsidRPr="00212E0C" w:rsidRDefault="009D5AC1" w:rsidP="00212E0C">
      <w:pPr>
        <w:ind w:firstLine="720"/>
      </w:pPr>
    </w:p>
    <w:sectPr w:rsidR="009D5AC1" w:rsidRPr="00212E0C" w:rsidSect="00212E0C">
      <w:pgSz w:w="11906" w:h="16838" w:code="9"/>
      <w:pgMar w:top="1134" w:right="1418" w:bottom="568" w:left="1418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8DDC" w14:textId="77777777" w:rsidR="006A256F" w:rsidRDefault="006A256F">
      <w:r>
        <w:separator/>
      </w:r>
    </w:p>
  </w:endnote>
  <w:endnote w:type="continuationSeparator" w:id="0">
    <w:p w14:paraId="53692D37" w14:textId="77777777" w:rsidR="006A256F" w:rsidRDefault="006A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B6A8" w14:textId="5AFD5F08" w:rsidR="008474C2" w:rsidRPr="00EC2A46" w:rsidRDefault="00DA20F3" w:rsidP="00EC2A46">
    <w:pPr>
      <w:pStyle w:val="Footer"/>
      <w:tabs>
        <w:tab w:val="right" w:pos="10348"/>
      </w:tabs>
      <w:ind w:right="-286" w:hanging="142"/>
      <w:rPr>
        <w:rFonts w:ascii="Arial" w:hAnsi="Arial" w:cs="Arial"/>
        <w:i w:val="0"/>
        <w:szCs w:val="16"/>
      </w:rPr>
    </w:pPr>
    <w:r>
      <w:rPr>
        <w:rFonts w:ascii="Arial" w:hAnsi="Arial" w:cs="Arial"/>
        <w:i w:val="0"/>
        <w:szCs w:val="16"/>
      </w:rPr>
      <w:t>WHS</w:t>
    </w:r>
    <w:r w:rsidR="00165505">
      <w:rPr>
        <w:rFonts w:ascii="Arial" w:hAnsi="Arial" w:cs="Arial"/>
        <w:i w:val="0"/>
        <w:szCs w:val="16"/>
      </w:rPr>
      <w:t>35</w:t>
    </w:r>
    <w:r w:rsidR="00D72FE3" w:rsidRPr="00EC2A46">
      <w:rPr>
        <w:rFonts w:ascii="Arial" w:hAnsi="Arial" w:cs="Arial"/>
        <w:i w:val="0"/>
        <w:szCs w:val="16"/>
      </w:rPr>
      <w:t xml:space="preserve">   </w:t>
    </w:r>
    <w:r w:rsidR="0035051F" w:rsidRPr="00EC2A46">
      <w:rPr>
        <w:rFonts w:ascii="Arial" w:hAnsi="Arial" w:cs="Arial"/>
        <w:i w:val="0"/>
        <w:szCs w:val="16"/>
      </w:rPr>
      <w:t xml:space="preserve"> </w:t>
    </w:r>
    <w:r w:rsidR="009A7F3B" w:rsidRPr="00EC2A46">
      <w:rPr>
        <w:rFonts w:ascii="Arial" w:hAnsi="Arial" w:cs="Arial"/>
        <w:i w:val="0"/>
        <w:szCs w:val="16"/>
      </w:rPr>
      <w:t>Confined</w:t>
    </w:r>
    <w:r w:rsidR="008474C2" w:rsidRPr="00EC2A46">
      <w:rPr>
        <w:rFonts w:ascii="Arial" w:hAnsi="Arial" w:cs="Arial"/>
        <w:i w:val="0"/>
        <w:szCs w:val="16"/>
      </w:rPr>
      <w:t>/Restricted Space Risk Assessment</w:t>
    </w:r>
    <w:r w:rsidR="00054CBA">
      <w:rPr>
        <w:rFonts w:ascii="Arial" w:hAnsi="Arial" w:cs="Arial"/>
        <w:i w:val="0"/>
        <w:szCs w:val="16"/>
      </w:rPr>
      <w:t>,</w:t>
    </w:r>
    <w:r w:rsidR="008474C2" w:rsidRPr="00EC2A46">
      <w:rPr>
        <w:rFonts w:ascii="Arial" w:hAnsi="Arial" w:cs="Arial"/>
        <w:i w:val="0"/>
        <w:szCs w:val="16"/>
      </w:rPr>
      <w:t xml:space="preserve"> </w:t>
    </w:r>
    <w:r w:rsidR="00077A45">
      <w:rPr>
        <w:rFonts w:ascii="Arial" w:hAnsi="Arial" w:cs="Arial"/>
        <w:i w:val="0"/>
        <w:szCs w:val="16"/>
      </w:rPr>
      <w:t>V1.</w:t>
    </w:r>
    <w:r w:rsidR="00054CBA">
      <w:rPr>
        <w:rFonts w:ascii="Arial" w:hAnsi="Arial" w:cs="Arial"/>
        <w:i w:val="0"/>
        <w:szCs w:val="16"/>
      </w:rPr>
      <w:t>2 March 2020</w:t>
    </w:r>
    <w:r w:rsidR="008474C2" w:rsidRPr="00EC2A46">
      <w:rPr>
        <w:rFonts w:ascii="Arial" w:hAnsi="Arial" w:cs="Arial"/>
        <w:i w:val="0"/>
        <w:szCs w:val="16"/>
      </w:rPr>
      <w:t xml:space="preserve"> </w:t>
    </w:r>
    <w:r w:rsidR="00C9281F" w:rsidRPr="00EC2A46">
      <w:rPr>
        <w:rFonts w:ascii="Arial" w:hAnsi="Arial" w:cs="Arial"/>
        <w:i w:val="0"/>
        <w:szCs w:val="16"/>
      </w:rPr>
      <w:t xml:space="preserve">         </w:t>
    </w:r>
    <w:r w:rsidR="00350469" w:rsidRPr="00EC2A46">
      <w:rPr>
        <w:rFonts w:ascii="Arial" w:hAnsi="Arial" w:cs="Arial"/>
        <w:i w:val="0"/>
        <w:szCs w:val="16"/>
      </w:rPr>
      <w:t>Safety and Wellbeing</w:t>
    </w:r>
    <w:r w:rsidR="008474C2" w:rsidRPr="00EC2A46">
      <w:rPr>
        <w:rFonts w:ascii="Arial" w:hAnsi="Arial" w:cs="Arial"/>
        <w:i w:val="0"/>
        <w:szCs w:val="16"/>
      </w:rPr>
      <w:t xml:space="preserve">           </w:t>
    </w:r>
    <w:r w:rsidR="00545A35">
      <w:rPr>
        <w:rFonts w:ascii="Arial" w:hAnsi="Arial" w:cs="Arial"/>
        <w:i w:val="0"/>
        <w:szCs w:val="16"/>
      </w:rPr>
      <w:tab/>
    </w:r>
    <w:r w:rsidR="008474C2" w:rsidRPr="00EC2A46">
      <w:rPr>
        <w:rFonts w:ascii="Arial" w:hAnsi="Arial" w:cs="Arial"/>
        <w:i w:val="0"/>
        <w:szCs w:val="16"/>
      </w:rPr>
      <w:t xml:space="preserve"> </w:t>
    </w:r>
    <w:r w:rsidR="00D72FE3" w:rsidRPr="00EC2A46">
      <w:rPr>
        <w:rFonts w:ascii="Arial" w:hAnsi="Arial" w:cs="Arial"/>
        <w:szCs w:val="16"/>
      </w:rPr>
      <w:t xml:space="preserve">Page </w:t>
    </w:r>
    <w:r w:rsidR="00086F26" w:rsidRPr="00EC2A46">
      <w:rPr>
        <w:rFonts w:ascii="Arial" w:hAnsi="Arial" w:cs="Arial"/>
        <w:szCs w:val="16"/>
      </w:rPr>
      <w:fldChar w:fldCharType="begin"/>
    </w:r>
    <w:r w:rsidR="00D72FE3" w:rsidRPr="00EC2A46">
      <w:rPr>
        <w:rFonts w:ascii="Arial" w:hAnsi="Arial" w:cs="Arial"/>
        <w:szCs w:val="16"/>
      </w:rPr>
      <w:instrText xml:space="preserve"> PAGE   \* MERGEFORMAT </w:instrText>
    </w:r>
    <w:r w:rsidR="00086F26" w:rsidRPr="00EC2A46">
      <w:rPr>
        <w:rFonts w:ascii="Arial" w:hAnsi="Arial" w:cs="Arial"/>
        <w:szCs w:val="16"/>
      </w:rPr>
      <w:fldChar w:fldCharType="separate"/>
    </w:r>
    <w:r w:rsidR="00165505">
      <w:rPr>
        <w:rFonts w:ascii="Arial" w:hAnsi="Arial" w:cs="Arial"/>
        <w:noProof/>
        <w:szCs w:val="16"/>
      </w:rPr>
      <w:t>1</w:t>
    </w:r>
    <w:r w:rsidR="00086F26" w:rsidRPr="00EC2A46">
      <w:rPr>
        <w:rFonts w:ascii="Arial" w:hAnsi="Arial" w:cs="Arial"/>
        <w:szCs w:val="16"/>
      </w:rPr>
      <w:fldChar w:fldCharType="end"/>
    </w:r>
    <w:r w:rsidR="00D72FE3" w:rsidRPr="00EC2A46">
      <w:rPr>
        <w:rFonts w:ascii="Arial" w:hAnsi="Arial" w:cs="Arial"/>
        <w:szCs w:val="16"/>
      </w:rPr>
      <w:t xml:space="preserve">  of </w:t>
    </w:r>
    <w:r w:rsidR="00165505">
      <w:rPr>
        <w:rFonts w:ascii="Arial" w:hAnsi="Arial" w:cs="Arial"/>
        <w:szCs w:val="16"/>
      </w:rPr>
      <w:t>2</w:t>
    </w:r>
    <w:r w:rsidR="008474C2" w:rsidRPr="00EC2A46">
      <w:rPr>
        <w:rFonts w:ascii="Arial" w:hAnsi="Arial" w:cs="Arial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7F517E9" w14:textId="77777777" w:rsidR="008474C2" w:rsidRPr="00EC2A46" w:rsidRDefault="008474C2" w:rsidP="00EC2A46">
    <w:pPr>
      <w:pStyle w:val="Footer"/>
      <w:ind w:hanging="142"/>
      <w:rPr>
        <w:rFonts w:ascii="Calibri" w:hAnsi="Calibri"/>
        <w:b/>
        <w:sz w:val="14"/>
        <w:szCs w:val="16"/>
      </w:rPr>
    </w:pPr>
    <w:r w:rsidRPr="00EC2A46">
      <w:rPr>
        <w:rFonts w:ascii="Arial" w:hAnsi="Arial" w:cs="Arial"/>
        <w:sz w:val="14"/>
        <w:szCs w:val="16"/>
      </w:rPr>
      <w:t xml:space="preserve">Disclaimer: Hardcopies of this document are considered uncontrolled. Please refer to the </w:t>
    </w:r>
    <w:r w:rsidR="00350469" w:rsidRPr="00EC2A46">
      <w:rPr>
        <w:rFonts w:ascii="Arial" w:hAnsi="Arial" w:cs="Arial"/>
        <w:sz w:val="14"/>
        <w:szCs w:val="16"/>
      </w:rPr>
      <w:t xml:space="preserve">Safety and Wellbeing </w:t>
    </w:r>
    <w:r w:rsidRPr="00EC2A46">
      <w:rPr>
        <w:rFonts w:ascii="Arial" w:hAnsi="Arial" w:cs="Arial"/>
        <w:sz w:val="14"/>
        <w:szCs w:val="16"/>
      </w:rPr>
      <w:t>website for the latest version</w:t>
    </w:r>
    <w:r w:rsidRPr="00EC2A46">
      <w:rPr>
        <w:rFonts w:ascii="Calibri" w:hAnsi="Calibri"/>
        <w:sz w:val="14"/>
        <w:szCs w:val="16"/>
      </w:rPr>
      <w:t>.</w:t>
    </w:r>
  </w:p>
  <w:p w14:paraId="60A3070E" w14:textId="77777777" w:rsidR="008474C2" w:rsidRDefault="008474C2" w:rsidP="00C9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D477" w14:textId="77777777" w:rsidR="006A256F" w:rsidRDefault="006A256F">
      <w:r>
        <w:separator/>
      </w:r>
    </w:p>
  </w:footnote>
  <w:footnote w:type="continuationSeparator" w:id="0">
    <w:p w14:paraId="20EC3203" w14:textId="77777777" w:rsidR="006A256F" w:rsidRDefault="006A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1" w15:restartNumberingAfterBreak="0">
    <w:nsid w:val="545F095B"/>
    <w:multiLevelType w:val="multilevel"/>
    <w:tmpl w:val="5E183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7145329D"/>
    <w:multiLevelType w:val="multilevel"/>
    <w:tmpl w:val="FF56158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3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11"/>
  </w:num>
  <w:num w:numId="21">
    <w:abstractNumId w:val="11"/>
  </w:num>
  <w:num w:numId="22">
    <w:abstractNumId w:val="13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B5"/>
    <w:rsid w:val="00012021"/>
    <w:rsid w:val="000451D1"/>
    <w:rsid w:val="00054CBA"/>
    <w:rsid w:val="00063EB4"/>
    <w:rsid w:val="00077A45"/>
    <w:rsid w:val="00086F26"/>
    <w:rsid w:val="00107A6F"/>
    <w:rsid w:val="0011588B"/>
    <w:rsid w:val="00151BB4"/>
    <w:rsid w:val="00162412"/>
    <w:rsid w:val="00165505"/>
    <w:rsid w:val="001A5B04"/>
    <w:rsid w:val="001D09CF"/>
    <w:rsid w:val="00212E0C"/>
    <w:rsid w:val="002219F4"/>
    <w:rsid w:val="00245F77"/>
    <w:rsid w:val="00285D9E"/>
    <w:rsid w:val="0028708D"/>
    <w:rsid w:val="002F0B17"/>
    <w:rsid w:val="0030316D"/>
    <w:rsid w:val="00350469"/>
    <w:rsid w:val="0035051F"/>
    <w:rsid w:val="00355AC0"/>
    <w:rsid w:val="003C1978"/>
    <w:rsid w:val="003D332F"/>
    <w:rsid w:val="003F3C50"/>
    <w:rsid w:val="00411CCC"/>
    <w:rsid w:val="00415CB5"/>
    <w:rsid w:val="0043226F"/>
    <w:rsid w:val="0049701A"/>
    <w:rsid w:val="005338E6"/>
    <w:rsid w:val="00545A35"/>
    <w:rsid w:val="00554A95"/>
    <w:rsid w:val="00580C27"/>
    <w:rsid w:val="005870AC"/>
    <w:rsid w:val="005A57ED"/>
    <w:rsid w:val="005B6342"/>
    <w:rsid w:val="006341B2"/>
    <w:rsid w:val="006A256F"/>
    <w:rsid w:val="006F3194"/>
    <w:rsid w:val="007123D0"/>
    <w:rsid w:val="00724160"/>
    <w:rsid w:val="00773DB1"/>
    <w:rsid w:val="00774F87"/>
    <w:rsid w:val="00832089"/>
    <w:rsid w:val="00836C85"/>
    <w:rsid w:val="008474C2"/>
    <w:rsid w:val="00873BC5"/>
    <w:rsid w:val="008B4920"/>
    <w:rsid w:val="008E3D53"/>
    <w:rsid w:val="008F3DC5"/>
    <w:rsid w:val="00922A0C"/>
    <w:rsid w:val="0092484C"/>
    <w:rsid w:val="00933552"/>
    <w:rsid w:val="009779F1"/>
    <w:rsid w:val="00986F68"/>
    <w:rsid w:val="00987936"/>
    <w:rsid w:val="009A7F3B"/>
    <w:rsid w:val="009C2CB4"/>
    <w:rsid w:val="009D5AC1"/>
    <w:rsid w:val="009E4A3C"/>
    <w:rsid w:val="00A07D01"/>
    <w:rsid w:val="00A2372F"/>
    <w:rsid w:val="00BC3490"/>
    <w:rsid w:val="00BD6C0A"/>
    <w:rsid w:val="00BE11EB"/>
    <w:rsid w:val="00BF4B6F"/>
    <w:rsid w:val="00C126EE"/>
    <w:rsid w:val="00C4672A"/>
    <w:rsid w:val="00C63CD4"/>
    <w:rsid w:val="00C80635"/>
    <w:rsid w:val="00C82F1B"/>
    <w:rsid w:val="00C9281F"/>
    <w:rsid w:val="00CD5034"/>
    <w:rsid w:val="00D02533"/>
    <w:rsid w:val="00D0420B"/>
    <w:rsid w:val="00D31AF3"/>
    <w:rsid w:val="00D52D6A"/>
    <w:rsid w:val="00D72FE3"/>
    <w:rsid w:val="00D73671"/>
    <w:rsid w:val="00DA20F3"/>
    <w:rsid w:val="00E030B5"/>
    <w:rsid w:val="00E1665F"/>
    <w:rsid w:val="00E41FBF"/>
    <w:rsid w:val="00E545DB"/>
    <w:rsid w:val="00E81BA6"/>
    <w:rsid w:val="00EC2A46"/>
    <w:rsid w:val="00EF7D91"/>
    <w:rsid w:val="00F42309"/>
    <w:rsid w:val="00F47844"/>
    <w:rsid w:val="00FA18C0"/>
    <w:rsid w:val="00FA6868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3D9A4A5"/>
  <w15:docId w15:val="{36A3BD7E-55D7-4ABA-B2BF-B8994501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5CB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0316D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316D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0316D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0316D"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30316D"/>
    <w:pPr>
      <w:outlineLvl w:val="4"/>
    </w:pPr>
    <w:rPr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30316D"/>
    <w:pPr>
      <w:ind w:left="720"/>
    </w:pPr>
  </w:style>
  <w:style w:type="paragraph" w:styleId="ListBullet">
    <w:name w:val="List Bullet"/>
    <w:basedOn w:val="Normal"/>
    <w:rsid w:val="0030316D"/>
    <w:pPr>
      <w:numPr>
        <w:numId w:val="24"/>
      </w:numPr>
      <w:ind w:left="714" w:hanging="357"/>
    </w:pPr>
  </w:style>
  <w:style w:type="paragraph" w:styleId="ListBullet2">
    <w:name w:val="List Bullet 2"/>
    <w:basedOn w:val="Normal"/>
    <w:rsid w:val="0030316D"/>
    <w:pPr>
      <w:numPr>
        <w:numId w:val="19"/>
      </w:numPr>
    </w:pPr>
  </w:style>
  <w:style w:type="paragraph" w:styleId="ListBullet3">
    <w:name w:val="List Bullet 3"/>
    <w:basedOn w:val="Normal"/>
    <w:rsid w:val="0030316D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30316D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30316D"/>
    <w:pPr>
      <w:numPr>
        <w:numId w:val="22"/>
      </w:numPr>
    </w:pPr>
  </w:style>
  <w:style w:type="paragraph" w:styleId="ListNumber">
    <w:name w:val="List Number"/>
    <w:basedOn w:val="Normal"/>
    <w:rsid w:val="0030316D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30316D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3031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30316D"/>
    <w:pPr>
      <w:numPr>
        <w:numId w:val="11"/>
      </w:numPr>
    </w:pPr>
  </w:style>
  <w:style w:type="paragraph" w:styleId="TOC1">
    <w:name w:val="toc 1"/>
    <w:basedOn w:val="Normal"/>
    <w:next w:val="Normal"/>
    <w:semiHidden/>
    <w:rsid w:val="0030316D"/>
  </w:style>
  <w:style w:type="paragraph" w:styleId="TOC2">
    <w:name w:val="toc 2"/>
    <w:basedOn w:val="Normal"/>
    <w:next w:val="Normal"/>
    <w:semiHidden/>
    <w:rsid w:val="0030316D"/>
    <w:pPr>
      <w:ind w:left="220"/>
    </w:pPr>
  </w:style>
  <w:style w:type="paragraph" w:styleId="TOC3">
    <w:name w:val="toc 3"/>
    <w:basedOn w:val="Normal"/>
    <w:next w:val="Normal"/>
    <w:semiHidden/>
    <w:rsid w:val="0030316D"/>
    <w:pPr>
      <w:ind w:left="440"/>
    </w:pPr>
  </w:style>
  <w:style w:type="paragraph" w:styleId="TOC4">
    <w:name w:val="toc 4"/>
    <w:basedOn w:val="Normal"/>
    <w:next w:val="Normal"/>
    <w:semiHidden/>
    <w:rsid w:val="0030316D"/>
    <w:pPr>
      <w:ind w:left="660"/>
    </w:pPr>
  </w:style>
  <w:style w:type="paragraph" w:styleId="TOC5">
    <w:name w:val="toc 5"/>
    <w:basedOn w:val="Normal"/>
    <w:next w:val="Normal"/>
    <w:semiHidden/>
    <w:rsid w:val="0030316D"/>
    <w:pPr>
      <w:ind w:left="880"/>
    </w:pPr>
  </w:style>
  <w:style w:type="paragraph" w:styleId="TOC6">
    <w:name w:val="toc 6"/>
    <w:basedOn w:val="Normal"/>
    <w:next w:val="Normal"/>
    <w:autoRedefine/>
    <w:semiHidden/>
    <w:rsid w:val="0030316D"/>
    <w:pPr>
      <w:ind w:left="1100"/>
    </w:pPr>
  </w:style>
  <w:style w:type="paragraph" w:styleId="TOC7">
    <w:name w:val="toc 7"/>
    <w:basedOn w:val="Normal"/>
    <w:next w:val="Normal"/>
    <w:autoRedefine/>
    <w:semiHidden/>
    <w:rsid w:val="0030316D"/>
    <w:pPr>
      <w:ind w:left="1320"/>
    </w:pPr>
  </w:style>
  <w:style w:type="paragraph" w:styleId="TOC8">
    <w:name w:val="toc 8"/>
    <w:basedOn w:val="Normal"/>
    <w:next w:val="Normal"/>
    <w:autoRedefine/>
    <w:semiHidden/>
    <w:rsid w:val="0030316D"/>
    <w:pPr>
      <w:ind w:left="1540"/>
    </w:pPr>
  </w:style>
  <w:style w:type="paragraph" w:styleId="TOC9">
    <w:name w:val="toc 9"/>
    <w:basedOn w:val="Normal"/>
    <w:next w:val="Normal"/>
    <w:autoRedefine/>
    <w:semiHidden/>
    <w:rsid w:val="0030316D"/>
    <w:pPr>
      <w:ind w:left="1760"/>
    </w:pPr>
  </w:style>
  <w:style w:type="character" w:styleId="Hyperlink">
    <w:name w:val="Hyperlink"/>
    <w:basedOn w:val="DefaultParagraphFont"/>
    <w:rsid w:val="0030316D"/>
    <w:rPr>
      <w:color w:val="0000FF"/>
      <w:u w:val="single"/>
    </w:rPr>
  </w:style>
  <w:style w:type="paragraph" w:styleId="Header">
    <w:name w:val="header"/>
    <w:basedOn w:val="Normal"/>
    <w:rsid w:val="0030316D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rsid w:val="0030316D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table" w:styleId="TableGrid">
    <w:name w:val="Table Grid"/>
    <w:basedOn w:val="TableNormal"/>
    <w:rsid w:val="006F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49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030B5"/>
    <w:rPr>
      <w:rFonts w:ascii="Arial Narrow" w:hAnsi="Arial Narrow"/>
      <w:i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5F26-359F-4E8F-98DC-311BB480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 Risk Assessment</vt:lpstr>
    </vt:vector>
  </TitlesOfParts>
  <Company>University of SA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Risk Assessment</dc:title>
  <dc:subject/>
  <dc:creator>Annette Kane</dc:creator>
  <cp:keywords/>
  <dc:description/>
  <cp:lastModifiedBy>Robyn Sferco</cp:lastModifiedBy>
  <cp:revision>10</cp:revision>
  <cp:lastPrinted>2007-06-08T00:44:00Z</cp:lastPrinted>
  <dcterms:created xsi:type="dcterms:W3CDTF">2013-01-23T05:05:00Z</dcterms:created>
  <dcterms:modified xsi:type="dcterms:W3CDTF">2020-03-16T04:33:00Z</dcterms:modified>
</cp:coreProperties>
</file>