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B7BFBAE" w14:paraId="2C078E63" wp14:textId="257D8A90">
      <w:pPr>
        <w:pStyle w:val="Heading1"/>
      </w:pPr>
      <w:bookmarkStart w:name="_GoBack" w:id="0"/>
      <w:bookmarkEnd w:id="0"/>
      <w:r w:rsidR="4B7BFBAE">
        <w:rPr/>
        <w:t>Setting up the “Muddiest Point”</w:t>
      </w:r>
    </w:p>
    <w:p w:rsidR="4B7BFBAE" w:rsidP="4B7BFBAE" w:rsidRDefault="4B7BFBAE" w14:paraId="1456B9C8" w14:textId="50CB9148">
      <w:pPr>
        <w:spacing w:line="257" w:lineRule="auto"/>
      </w:pPr>
      <w:r w:rsidRPr="4B7BFBAE" w:rsidR="4B7BFBAE">
        <w:rPr>
          <w:rFonts w:ascii="Calibri" w:hAnsi="Calibri" w:eastAsia="Calibri" w:cs="Calibri"/>
          <w:noProof w:val="0"/>
          <w:sz w:val="22"/>
          <w:szCs w:val="22"/>
          <w:lang w:val="en-US"/>
        </w:rPr>
        <w:t xml:space="preserve">The Muddiest Point is a way for students to finish off the week and reflect on if and how they overcame any areas of confusion. It also provides teaching staff the opportunity to more quickly and easily identify common areas of confusion or sticking points for their student group. </w:t>
      </w:r>
    </w:p>
    <w:p w:rsidR="4B7BFBAE" w:rsidP="4B7BFBAE" w:rsidRDefault="4B7BFBAE" w14:paraId="22533A9C" w14:textId="484BD52B">
      <w:pPr>
        <w:spacing w:line="257" w:lineRule="auto"/>
        <w:rPr>
          <w:rFonts w:ascii="Calibri" w:hAnsi="Calibri" w:eastAsia="Calibri" w:cs="Calibri"/>
          <w:noProof w:val="0"/>
          <w:color w:val="000000" w:themeColor="text1" w:themeTint="FF" w:themeShade="FF"/>
          <w:sz w:val="22"/>
          <w:szCs w:val="22"/>
          <w:lang w:val="en-US"/>
        </w:rPr>
      </w:pPr>
      <w:r w:rsidRPr="4B7BFBAE" w:rsidR="4B7BFBAE">
        <w:rPr>
          <w:rFonts w:ascii="Calibri" w:hAnsi="Calibri" w:eastAsia="Calibri" w:cs="Calibri"/>
          <w:noProof w:val="0"/>
          <w:sz w:val="22"/>
          <w:szCs w:val="22"/>
          <w:lang w:val="en-US"/>
        </w:rPr>
        <w:t>The activity is introduced as follows:</w:t>
      </w:r>
      <w:r>
        <w:br/>
      </w:r>
      <w:r w:rsidRPr="4B7BFBAE" w:rsidR="4B7BFBAE">
        <w:rPr>
          <w:rFonts w:ascii="Calibri" w:hAnsi="Calibri" w:eastAsia="Calibri" w:cs="Calibri"/>
          <w:noProof w:val="0"/>
          <w:sz w:val="22"/>
          <w:szCs w:val="22"/>
          <w:lang w:val="en-US"/>
        </w:rPr>
        <w:t xml:space="preserve">  </w:t>
      </w:r>
      <w:r w:rsidRPr="4B7BFBAE" w:rsidR="4B7BFBAE">
        <w:rPr>
          <w:rFonts w:ascii="Calibri" w:hAnsi="Calibri" w:eastAsia="Calibri" w:cs="Calibri"/>
          <w:i w:val="1"/>
          <w:iCs w:val="1"/>
          <w:noProof w:val="0"/>
          <w:sz w:val="22"/>
          <w:szCs w:val="22"/>
          <w:lang w:val="en-US"/>
        </w:rPr>
        <w:t>“</w:t>
      </w:r>
      <w:r w:rsidRPr="4B7BFBAE" w:rsidR="4B7BFBAE">
        <w:rPr>
          <w:rFonts w:ascii="Calibri" w:hAnsi="Calibri" w:eastAsia="Calibri" w:cs="Calibri"/>
          <w:i w:val="1"/>
          <w:iCs w:val="1"/>
          <w:noProof w:val="0"/>
          <w:color w:val="000000" w:themeColor="text1" w:themeTint="FF" w:themeShade="FF"/>
          <w:sz w:val="22"/>
          <w:szCs w:val="22"/>
          <w:lang w:val="en-US"/>
        </w:rPr>
        <w:t>This is a place to ask questions anonymously and to share what you feel to be the most challenging or confusing about this week. Your anonymous statements and questions will be acknowledged and answered by your tutor next week.”</w:t>
      </w:r>
    </w:p>
    <w:p w:rsidR="4B7BFBAE" w:rsidP="4B7BFBAE" w:rsidRDefault="4B7BFBAE" w14:paraId="64B22F0E" w14:textId="5A1EEEEE">
      <w:pPr>
        <w:spacing w:line="257" w:lineRule="auto"/>
      </w:pPr>
      <w:r w:rsidRPr="4B7BFBAE" w:rsidR="4B7BFBAE">
        <w:rPr>
          <w:rFonts w:ascii="Calibri" w:hAnsi="Calibri" w:eastAsia="Calibri" w:cs="Calibri"/>
          <w:noProof w:val="0"/>
          <w:color w:val="000000" w:themeColor="text1" w:themeTint="FF" w:themeShade="FF"/>
          <w:sz w:val="22"/>
          <w:szCs w:val="22"/>
          <w:lang w:val="en-US"/>
        </w:rPr>
        <w:t xml:space="preserve">When students access the Feedback </w:t>
      </w:r>
      <w:r w:rsidRPr="4B7BFBAE" w:rsidR="4B7BFBAE">
        <w:rPr>
          <w:rFonts w:ascii="Calibri" w:hAnsi="Calibri" w:eastAsia="Calibri" w:cs="Calibri"/>
          <w:noProof w:val="0"/>
          <w:sz w:val="22"/>
          <w:szCs w:val="22"/>
          <w:lang w:val="en-US"/>
        </w:rPr>
        <w:t>activity</w:t>
      </w:r>
      <w:r w:rsidRPr="4B7BFBAE" w:rsidR="4B7BFBAE">
        <w:rPr>
          <w:rFonts w:ascii="Calibri" w:hAnsi="Calibri" w:eastAsia="Calibri" w:cs="Calibri"/>
          <w:noProof w:val="0"/>
          <w:color w:val="000000" w:themeColor="text1" w:themeTint="FF" w:themeShade="FF"/>
          <w:sz w:val="22"/>
          <w:szCs w:val="22"/>
          <w:lang w:val="en-US"/>
        </w:rPr>
        <w:t>, the introduction clarifies the use of the tool further:</w:t>
      </w:r>
    </w:p>
    <w:p w:rsidR="4B7BFBAE" w:rsidP="1755D87F" w:rsidRDefault="4B7BFBAE" w14:paraId="4DB8205C" w14:textId="43A763FA">
      <w:pPr>
        <w:spacing w:line="257" w:lineRule="auto"/>
        <w:rPr>
          <w:rFonts w:ascii="Calibri" w:hAnsi="Calibri" w:eastAsia="Calibri" w:cs="Calibri"/>
          <w:i w:val="1"/>
          <w:iCs w:val="1"/>
          <w:noProof w:val="0"/>
          <w:sz w:val="22"/>
          <w:szCs w:val="22"/>
          <w:lang w:val="en-US"/>
        </w:rPr>
      </w:pPr>
      <w:r w:rsidRPr="1755D87F" w:rsidR="1755D87F">
        <w:rPr>
          <w:rFonts w:ascii="Calibri" w:hAnsi="Calibri" w:eastAsia="Calibri" w:cs="Calibri"/>
          <w:i w:val="1"/>
          <w:iCs w:val="1"/>
          <w:noProof w:val="0"/>
          <w:color w:val="000000" w:themeColor="text1" w:themeTint="FF" w:themeShade="FF"/>
          <w:sz w:val="22"/>
          <w:szCs w:val="22"/>
          <w:lang w:val="en-US"/>
        </w:rPr>
        <w:t>“</w:t>
      </w:r>
      <w:r w:rsidRPr="1755D87F" w:rsidR="1755D87F">
        <w:rPr>
          <w:rFonts w:ascii="Calibri" w:hAnsi="Calibri" w:eastAsia="Calibri" w:cs="Calibri"/>
          <w:i w:val="1"/>
          <w:iCs w:val="1"/>
          <w:noProof w:val="0"/>
          <w:sz w:val="22"/>
          <w:szCs w:val="22"/>
          <w:lang w:val="en-US"/>
        </w:rPr>
        <w:t>Every week we ask our learners to advise us of what the "Muddiest Point" was for the week. What concept or concepts were the most challenging for you and why? Were you able to work through it and if so, how? If not, what further clarification do you need?”</w:t>
      </w:r>
    </w:p>
    <w:p w:rsidR="4B7BFBAE" w:rsidP="4B7BFBAE" w:rsidRDefault="4B7BFBAE" w14:paraId="53F00FF9" w14:textId="6A70F60E">
      <w:pPr>
        <w:spacing w:line="257" w:lineRule="auto"/>
        <w:rPr>
          <w:rFonts w:ascii="Calibri" w:hAnsi="Calibri" w:eastAsia="Calibri" w:cs="Calibri"/>
          <w:i w:val="1"/>
          <w:iCs w:val="1"/>
          <w:noProof w:val="0"/>
          <w:sz w:val="22"/>
          <w:szCs w:val="22"/>
          <w:lang w:val="en-US"/>
        </w:rPr>
      </w:pPr>
      <w:r w:rsidRPr="4B7BFBAE" w:rsidR="4B7BFBAE">
        <w:rPr>
          <w:rFonts w:ascii="Calibri" w:hAnsi="Calibri" w:eastAsia="Calibri" w:cs="Calibri"/>
          <w:noProof w:val="0"/>
          <w:sz w:val="22"/>
          <w:szCs w:val="22"/>
          <w:lang w:val="en-US"/>
        </w:rPr>
        <w:t xml:space="preserve">The question posed is a long text answer, worded as follows </w:t>
      </w:r>
      <w:r w:rsidRPr="4B7BFBAE" w:rsidR="4B7BFBAE">
        <w:rPr>
          <w:rFonts w:ascii="Calibri" w:hAnsi="Calibri" w:eastAsia="Calibri" w:cs="Calibri"/>
          <w:i w:val="1"/>
          <w:iCs w:val="1"/>
          <w:noProof w:val="0"/>
          <w:sz w:val="22"/>
          <w:szCs w:val="22"/>
          <w:lang w:val="en-US"/>
        </w:rPr>
        <w:t>“What was the muddiest point for Week 1? Did you work through it? If so, how? If not, what further clarification do you need?”</w:t>
      </w:r>
    </w:p>
    <w:p w:rsidR="4B7BFBAE" w:rsidP="4B7BFBAE" w:rsidRDefault="4B7BFBAE" w14:paraId="79488A04" w14:textId="526022B7">
      <w:pPr>
        <w:pStyle w:val="Heading3"/>
      </w:pPr>
      <w:r w:rsidRPr="4B7BFBAE" w:rsidR="4B7BFBAE">
        <w:rPr>
          <w:rFonts w:ascii="Calibri Light" w:hAnsi="Calibri Light" w:eastAsia="Calibri Light" w:cs="Calibri Light"/>
          <w:b w:val="0"/>
          <w:bCs w:val="0"/>
          <w:color w:val="1F3763" w:themeColor="accent1" w:themeTint="FF" w:themeShade="7F"/>
          <w:sz w:val="24"/>
          <w:szCs w:val="24"/>
          <w:lang w:val="en-US"/>
        </w:rPr>
        <w:t>Setup in your LearnOnline course page</w:t>
      </w:r>
    </w:p>
    <w:p w:rsidR="4B7BFBAE" w:rsidP="4B7BFBAE" w:rsidRDefault="4B7BFBAE" w14:paraId="40160C49" w14:textId="09266DA2">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Turn on edit.</w:t>
      </w:r>
    </w:p>
    <w:p w:rsidR="4B7BFBAE" w:rsidP="4B7BFBAE" w:rsidRDefault="4B7BFBAE" w14:paraId="72B1CEA2" w14:textId="1ABA51EE">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Click on Add an activity or resource</w:t>
      </w:r>
    </w:p>
    <w:p w:rsidR="4B7BFBAE" w:rsidP="4B7BFBAE" w:rsidRDefault="4B7BFBAE" w14:paraId="518CF459" w14:textId="68C5EDF9">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Select the Feedback tool and click add</w:t>
      </w:r>
    </w:p>
    <w:p w:rsidR="4B7BFBAE" w:rsidP="4B7BFBAE" w:rsidRDefault="4B7BFBAE" w14:paraId="7F764B7D" w14:textId="64DC11B7">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Name it “The Muddiest Point”</w:t>
      </w:r>
    </w:p>
    <w:p w:rsidR="4B7BFBAE" w:rsidP="4B7BFBAE" w:rsidRDefault="4B7BFBAE" w14:paraId="349D6BA7" w14:textId="0BDDFF5F">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For the description, copy and paste the text: Every week we ask our learners to advise us of what the "Muddiest Point" was for the week. What concept or concepts were the most challenging for you and why? Were you able to work through it and if so, how? If not, what further clarification do you need?</w:t>
      </w:r>
    </w:p>
    <w:p w:rsidR="4B7BFBAE" w:rsidP="4B7BFBAE" w:rsidRDefault="4B7BFBAE" w14:paraId="070697D2" w14:textId="03723CAF">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To receive feedback, Muddiest Point submissions for a given week must sent by 11:55pm Sunday nights.</w:t>
      </w:r>
    </w:p>
    <w:p w:rsidR="4B7BFBAE" w:rsidP="4B7BFBAE" w:rsidRDefault="4B7BFBAE" w14:paraId="4F13A79B" w14:textId="761EE547">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For question and submission settings, choose Anonymous.</w:t>
      </w:r>
    </w:p>
    <w:p w:rsidR="4B7BFBAE" w:rsidP="4B7BFBAE" w:rsidRDefault="4B7BFBAE" w14:paraId="59D851A1" w14:textId="19605AD9">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You can leave the other settings as is or change them to suit. To learn about the options for the different settings, click on the question marks next to each option.</w:t>
      </w:r>
    </w:p>
    <w:p w:rsidR="4B7BFBAE" w:rsidP="4B7BFBAE" w:rsidRDefault="4B7BFBAE" w14:paraId="69375888" w14:textId="5C3E6DEF">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Click “Save and Display”. If you accidentally select “Save and return to course”, click on the link, not the Edit options to add your question.</w:t>
      </w:r>
    </w:p>
    <w:p w:rsidR="4B7BFBAE" w:rsidP="4B7BFBAE" w:rsidRDefault="4B7BFBAE" w14:paraId="31ABF1D8" w14:textId="453CD64E">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Click on the “Edit Questions” tab.</w:t>
      </w:r>
    </w:p>
    <w:p w:rsidR="4B7BFBAE" w:rsidP="4B7BFBAE" w:rsidRDefault="4B7BFBAE" w14:paraId="64A2315B" w14:textId="6A208E7D">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In the drop down next to Add question, choose “Longer text answer”.</w:t>
      </w:r>
    </w:p>
    <w:p w:rsidR="4B7BFBAE" w:rsidP="4B7BFBAE" w:rsidRDefault="4B7BFBAE" w14:paraId="265A3042" w14:textId="2504811C">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Copy and paste in the following into the question text box: What was the muddiest point for Week 1? Did you work through it? If so, how? If not, what further clarification do you need?</w:t>
      </w:r>
    </w:p>
    <w:p w:rsidR="4B7BFBAE" w:rsidP="4B7BFBAE" w:rsidRDefault="4B7BFBAE" w14:paraId="20F01465" w14:textId="401B3B35">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 xml:space="preserve">Label doesn’t matter – you can call it </w:t>
      </w:r>
      <w:proofErr w:type="spellStart"/>
      <w:r w:rsidRPr="4B7BFBAE" w:rsidR="4B7BFBAE">
        <w:rPr>
          <w:rFonts w:ascii="Calibri" w:hAnsi="Calibri" w:eastAsia="Calibri" w:cs="Calibri"/>
          <w:noProof w:val="0"/>
          <w:sz w:val="22"/>
          <w:szCs w:val="22"/>
          <w:lang w:val="en-US"/>
        </w:rPr>
        <w:t>MudPointWkX</w:t>
      </w:r>
      <w:proofErr w:type="spellEnd"/>
      <w:r w:rsidRPr="4B7BFBAE" w:rsidR="4B7BFBAE">
        <w:rPr>
          <w:rFonts w:ascii="Calibri" w:hAnsi="Calibri" w:eastAsia="Calibri" w:cs="Calibri"/>
          <w:noProof w:val="0"/>
          <w:sz w:val="22"/>
          <w:szCs w:val="22"/>
          <w:lang w:val="en-US"/>
        </w:rPr>
        <w:t xml:space="preserve"> if you wish.</w:t>
      </w:r>
    </w:p>
    <w:p w:rsidR="4B7BFBAE" w:rsidP="4B7BFBAE" w:rsidRDefault="4B7BFBAE" w14:paraId="1427C418" w14:textId="5A30BE56">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 xml:space="preserve">Set the Width to 50 and the number of lines to 15. </w:t>
      </w:r>
    </w:p>
    <w:p w:rsidR="4B7BFBAE" w:rsidP="4B7BFBAE" w:rsidRDefault="4B7BFBAE" w14:paraId="7347A758" w14:textId="3DFEB975">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Don’t worry about position as there is only this one question to answer.</w:t>
      </w:r>
    </w:p>
    <w:p w:rsidR="4B7BFBAE" w:rsidP="4B7BFBAE" w:rsidRDefault="4B7BFBAE" w14:paraId="0A579EEA" w14:textId="22FCA7C6">
      <w:pPr>
        <w:pStyle w:val="ListParagraph"/>
        <w:numPr>
          <w:ilvl w:val="0"/>
          <w:numId w:val="1"/>
        </w:numPr>
        <w:spacing w:before="40" w:beforeAutospacing="off" w:after="0" w:afterAutospacing="off"/>
        <w:rPr>
          <w:sz w:val="22"/>
          <w:szCs w:val="22"/>
        </w:rPr>
      </w:pPr>
      <w:r w:rsidRPr="4B7BFBAE" w:rsidR="4B7BFBAE">
        <w:rPr>
          <w:rFonts w:ascii="Calibri" w:hAnsi="Calibri" w:eastAsia="Calibri" w:cs="Calibri"/>
          <w:noProof w:val="0"/>
          <w:sz w:val="22"/>
          <w:szCs w:val="22"/>
          <w:lang w:val="en-US"/>
        </w:rPr>
        <w:t>Click Save Question.</w:t>
      </w:r>
    </w:p>
    <w:p w:rsidR="4B7BFBAE" w:rsidP="4B7BFBAE" w:rsidRDefault="4B7BFBAE" w14:paraId="636ED3B4" w14:textId="66EFD229">
      <w:pPr>
        <w:pStyle w:val="Normal"/>
      </w:pPr>
    </w:p>
    <w:sectPr>
      <w:pgSz w:w="12240" w:h="15840" w:orient="portrait"/>
      <w:pgMar w:top="1440" w:right="1440" w:bottom="1440" w:left="1440" w:header="720" w:footer="720" w:gutter="0"/>
      <w:cols w:space="720"/>
      <w:docGrid w:linePitch="360"/>
      <w:headerReference w:type="default" r:id="Ra0e00c009257427b"/>
      <w:footerReference w:type="default" r:id="R8e8161e8fb874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890"/>
      <w:gridCol w:w="1350"/>
      <w:gridCol w:w="3120"/>
    </w:tblGrid>
    <w:tr w:rsidR="4B7BFBAE" w:rsidTr="4B7BFBAE" w14:paraId="274C9FD2">
      <w:tc>
        <w:tcPr>
          <w:tcW w:w="4890" w:type="dxa"/>
          <w:tcMar/>
        </w:tcPr>
        <w:p w:rsidR="4B7BFBAE" w:rsidP="4B7BFBAE" w:rsidRDefault="4B7BFBAE" w14:paraId="0D173274" w14:textId="39FA8B5F">
          <w:pPr>
            <w:pStyle w:val="Header"/>
            <w:bidi w:val="0"/>
            <w:ind w:left="-115"/>
            <w:jc w:val="left"/>
          </w:pPr>
          <w:r w:rsidR="4B7BFBAE">
            <w:rPr/>
            <w:t>Developed by the Teaching Innovation Unit</w:t>
          </w:r>
        </w:p>
      </w:tc>
      <w:tc>
        <w:tcPr>
          <w:tcW w:w="1350" w:type="dxa"/>
          <w:tcMar/>
        </w:tcPr>
        <w:p w:rsidR="4B7BFBAE" w:rsidP="4B7BFBAE" w:rsidRDefault="4B7BFBAE" w14:paraId="2EBC8372" w14:textId="75B4E4AD">
          <w:pPr>
            <w:pStyle w:val="Header"/>
            <w:bidi w:val="0"/>
            <w:jc w:val="center"/>
          </w:pPr>
        </w:p>
      </w:tc>
      <w:tc>
        <w:tcPr>
          <w:tcW w:w="3120" w:type="dxa"/>
          <w:tcMar/>
        </w:tcPr>
        <w:p w:rsidR="4B7BFBAE" w:rsidP="4B7BFBAE" w:rsidRDefault="4B7BFBAE" w14:paraId="098B818F" w14:textId="5EA3D35A">
          <w:pPr>
            <w:pStyle w:val="Header"/>
            <w:bidi w:val="0"/>
            <w:ind w:right="-115"/>
            <w:jc w:val="right"/>
          </w:pPr>
          <w:r w:rsidR="4B7BFBAE">
            <w:rPr/>
            <w:t>Last edited: Nov 2019</w:t>
          </w:r>
        </w:p>
      </w:tc>
    </w:tr>
  </w:tbl>
  <w:p w:rsidR="4B7BFBAE" w:rsidP="4B7BFBAE" w:rsidRDefault="4B7BFBAE" w14:paraId="7C338BB6" w14:textId="1EC9EA8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B7BFBAE" w:rsidTr="4B7BFBAE" w14:paraId="1BE7793B">
      <w:tc>
        <w:tcPr>
          <w:tcW w:w="3120" w:type="dxa"/>
          <w:tcMar/>
        </w:tcPr>
        <w:p w:rsidR="4B7BFBAE" w:rsidP="4B7BFBAE" w:rsidRDefault="4B7BFBAE" w14:paraId="59FF4F29" w14:textId="31DA4F70">
          <w:pPr>
            <w:pStyle w:val="Header"/>
            <w:bidi w:val="0"/>
            <w:ind w:left="-115"/>
            <w:jc w:val="left"/>
          </w:pPr>
          <w:proofErr w:type="spellStart"/>
          <w:r w:rsidR="4B7BFBAE">
            <w:rPr/>
            <w:t>UniSA</w:t>
          </w:r>
          <w:proofErr w:type="spellEnd"/>
          <w:r w:rsidR="4B7BFBAE">
            <w:rPr/>
            <w:t xml:space="preserve"> Short Courses</w:t>
          </w:r>
        </w:p>
      </w:tc>
      <w:tc>
        <w:tcPr>
          <w:tcW w:w="3120" w:type="dxa"/>
          <w:tcMar/>
        </w:tcPr>
        <w:p w:rsidR="4B7BFBAE" w:rsidP="4B7BFBAE" w:rsidRDefault="4B7BFBAE" w14:paraId="6C5D8F03" w14:textId="45F75618">
          <w:pPr>
            <w:pStyle w:val="Header"/>
            <w:bidi w:val="0"/>
            <w:jc w:val="center"/>
          </w:pPr>
        </w:p>
      </w:tc>
      <w:tc>
        <w:tcPr>
          <w:tcW w:w="3120" w:type="dxa"/>
          <w:tcMar/>
        </w:tcPr>
        <w:p w:rsidR="4B7BFBAE" w:rsidP="4B7BFBAE" w:rsidRDefault="4B7BFBAE" w14:paraId="2C834430" w14:textId="79916D57">
          <w:pPr>
            <w:pStyle w:val="Header"/>
            <w:bidi w:val="0"/>
            <w:ind w:right="-115"/>
            <w:jc w:val="right"/>
          </w:pPr>
        </w:p>
      </w:tc>
    </w:tr>
  </w:tbl>
  <w:p w:rsidR="4B7BFBAE" w:rsidP="4B7BFBAE" w:rsidRDefault="4B7BFBAE" w14:paraId="04117B20" w14:textId="5DC35257">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AA165D4"/>
  <w15:docId w15:val="{5de351ad-61c6-4136-834f-6ff64f4e7f49}"/>
  <w:rsids>
    <w:rsidRoot w:val="788EB88C"/>
    <w:rsid w:val="1755D87F"/>
    <w:rsid w:val="4B7BFBAE"/>
    <w:rsid w:val="788EB88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a0e00c009257427b" /><Relationship Type="http://schemas.openxmlformats.org/officeDocument/2006/relationships/footer" Target="/word/footer.xml" Id="R8e8161e8fb874849" /><Relationship Type="http://schemas.openxmlformats.org/officeDocument/2006/relationships/numbering" Target="/word/numbering.xml" Id="Rd020ee1c84904c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2019-11-25T01:10:31.7341731Z</dcterms:created>
  <dcterms:modified xsi:type="dcterms:W3CDTF">2019-12-03T04:17:42.2618917Z</dcterms:modified>
  <dc:creator>Amanda Richardson</dc:creator>
  <lastModifiedBy>Amanda Richardson</lastModifiedBy>
</coreProperties>
</file>